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9091" w14:textId="17E06568" w:rsidR="000B4FE5" w:rsidRPr="00D01079" w:rsidRDefault="000B4FE5" w:rsidP="00781328">
      <w:pPr>
        <w:pStyle w:val="Heading2"/>
        <w:jc w:val="center"/>
        <w:rPr>
          <w:rFonts w:ascii="Gill Sans MT" w:hAnsi="Gill Sans MT"/>
          <w:sz w:val="22"/>
        </w:rPr>
      </w:pPr>
      <w:bookmarkStart w:id="0" w:name="_Toc444755775"/>
      <w:r w:rsidRPr="00D01079">
        <w:rPr>
          <w:rFonts w:ascii="Gill Sans MT" w:hAnsi="Gill Sans MT"/>
          <w:sz w:val="22"/>
        </w:rPr>
        <w:t>Shtojca A:</w:t>
      </w:r>
    </w:p>
    <w:p w14:paraId="172DB203" w14:textId="4BA04DC3" w:rsidR="00781328" w:rsidRPr="00D01079" w:rsidRDefault="00C1482E" w:rsidP="00781328">
      <w:pPr>
        <w:pStyle w:val="Heading2"/>
        <w:jc w:val="center"/>
        <w:rPr>
          <w:rFonts w:ascii="Gill Sans MT" w:hAnsi="Gill Sans MT"/>
          <w:sz w:val="22"/>
        </w:rPr>
      </w:pPr>
      <w:r w:rsidRPr="00D01079">
        <w:rPr>
          <w:rFonts w:ascii="Gill Sans MT" w:hAnsi="Gill Sans MT"/>
          <w:sz w:val="22"/>
        </w:rPr>
        <w:t xml:space="preserve">USAID Kosovo </w:t>
      </w:r>
      <w:r w:rsidR="0096292F" w:rsidRPr="00D01079">
        <w:rPr>
          <w:rFonts w:ascii="Gill Sans MT" w:hAnsi="Gill Sans MT"/>
          <w:sz w:val="22"/>
        </w:rPr>
        <w:t>Investment Promotion and Access to Finance</w:t>
      </w:r>
      <w:r w:rsidRPr="00D01079">
        <w:rPr>
          <w:rFonts w:ascii="Gill Sans MT" w:hAnsi="Gill Sans MT"/>
          <w:sz w:val="22"/>
        </w:rPr>
        <w:t xml:space="preserve"> Activity</w:t>
      </w:r>
    </w:p>
    <w:p w14:paraId="4F12D835" w14:textId="5C777CCA" w:rsidR="00C1482E" w:rsidRPr="00D01079" w:rsidRDefault="00C1482E" w:rsidP="00781328">
      <w:pPr>
        <w:pStyle w:val="Heading2"/>
        <w:jc w:val="center"/>
        <w:rPr>
          <w:rFonts w:ascii="Gill Sans MT" w:hAnsi="Gill Sans MT"/>
          <w:sz w:val="22"/>
        </w:rPr>
      </w:pPr>
      <w:r w:rsidRPr="00D01079">
        <w:rPr>
          <w:rFonts w:ascii="Gill Sans MT" w:hAnsi="Gill Sans MT"/>
          <w:sz w:val="22"/>
        </w:rPr>
        <w:t xml:space="preserve">Vërtetimet, </w:t>
      </w:r>
      <w:r w:rsidR="00ED083A" w:rsidRPr="00D01079">
        <w:rPr>
          <w:rFonts w:ascii="Gill Sans MT" w:hAnsi="Gill Sans MT"/>
          <w:sz w:val="22"/>
        </w:rPr>
        <w:t>G</w:t>
      </w:r>
      <w:r w:rsidRPr="00D01079">
        <w:rPr>
          <w:rFonts w:ascii="Gill Sans MT" w:hAnsi="Gill Sans MT"/>
          <w:sz w:val="22"/>
        </w:rPr>
        <w:t xml:space="preserve">arancitë dhe </w:t>
      </w:r>
      <w:r w:rsidR="00ED083A" w:rsidRPr="00D01079">
        <w:rPr>
          <w:rFonts w:ascii="Gill Sans MT" w:hAnsi="Gill Sans MT"/>
          <w:sz w:val="22"/>
        </w:rPr>
        <w:t>D</w:t>
      </w:r>
      <w:r w:rsidRPr="00D01079">
        <w:rPr>
          <w:rFonts w:ascii="Gill Sans MT" w:hAnsi="Gill Sans MT"/>
          <w:sz w:val="22"/>
        </w:rPr>
        <w:t xml:space="preserve">eklaratat e </w:t>
      </w:r>
      <w:r w:rsidR="00ED083A" w:rsidRPr="00D01079">
        <w:rPr>
          <w:rFonts w:ascii="Gill Sans MT" w:hAnsi="Gill Sans MT"/>
          <w:sz w:val="22"/>
        </w:rPr>
        <w:t>T</w:t>
      </w:r>
      <w:r w:rsidRPr="00D01079">
        <w:rPr>
          <w:rFonts w:ascii="Gill Sans MT" w:hAnsi="Gill Sans MT"/>
          <w:sz w:val="22"/>
        </w:rPr>
        <w:t xml:space="preserve">jera të </w:t>
      </w:r>
      <w:r w:rsidR="00ED083A" w:rsidRPr="00D01079">
        <w:rPr>
          <w:rFonts w:ascii="Gill Sans MT" w:hAnsi="Gill Sans MT"/>
          <w:sz w:val="22"/>
        </w:rPr>
        <w:t>O</w:t>
      </w:r>
      <w:r w:rsidRPr="00D01079">
        <w:rPr>
          <w:rFonts w:ascii="Gill Sans MT" w:hAnsi="Gill Sans MT"/>
          <w:sz w:val="22"/>
        </w:rPr>
        <w:t>fertuesve</w:t>
      </w:r>
      <w:bookmarkEnd w:id="0"/>
    </w:p>
    <w:p w14:paraId="20FD4F29" w14:textId="1F7136B7" w:rsidR="00C1482E" w:rsidRPr="00D01079" w:rsidRDefault="00C1482E" w:rsidP="564928B2">
      <w:pPr>
        <w:autoSpaceDE w:val="0"/>
        <w:autoSpaceDN w:val="0"/>
        <w:adjustRightInd w:val="0"/>
        <w:rPr>
          <w:rFonts w:ascii="Gill Sans MT" w:hAnsi="Gill Sans MT"/>
          <w:i/>
          <w:iCs/>
          <w:color w:val="000000"/>
          <w:sz w:val="22"/>
        </w:rPr>
      </w:pPr>
      <w:r w:rsidRPr="564928B2">
        <w:rPr>
          <w:rFonts w:ascii="Gill Sans MT" w:hAnsi="Gill Sans MT"/>
          <w:i/>
          <w:iCs/>
          <w:color w:val="000000" w:themeColor="text1"/>
          <w:sz w:val="22"/>
        </w:rPr>
        <w:t xml:space="preserve">Kjo shtojcë i përmban të gjitha vërtetimet e aplikuesve të cilëve mund t'u kërkohet </w:t>
      </w:r>
      <w:r w:rsidR="690019E6" w:rsidRPr="564928B2">
        <w:rPr>
          <w:rFonts w:ascii="Gill Sans MT" w:hAnsi="Gill Sans MT"/>
          <w:i/>
          <w:iCs/>
          <w:color w:val="000000" w:themeColor="text1"/>
          <w:sz w:val="22"/>
        </w:rPr>
        <w:t xml:space="preserve">t’i </w:t>
      </w:r>
      <w:r w:rsidRPr="564928B2">
        <w:rPr>
          <w:rFonts w:ascii="Gill Sans MT" w:hAnsi="Gill Sans MT"/>
          <w:i/>
          <w:iCs/>
          <w:color w:val="000000" w:themeColor="text1"/>
          <w:sz w:val="22"/>
        </w:rPr>
        <w:t xml:space="preserve">nënshkruajnë </w:t>
      </w:r>
      <w:r w:rsidR="34510FB8" w:rsidRPr="564928B2">
        <w:rPr>
          <w:rFonts w:ascii="Gill Sans MT" w:hAnsi="Gill Sans MT"/>
          <w:i/>
          <w:iCs/>
          <w:color w:val="000000" w:themeColor="text1"/>
          <w:sz w:val="22"/>
        </w:rPr>
        <w:t xml:space="preserve">brenda këtij </w:t>
      </w:r>
      <w:r w:rsidRPr="564928B2">
        <w:rPr>
          <w:rFonts w:ascii="Gill Sans MT" w:hAnsi="Gill Sans MT"/>
          <w:i/>
          <w:iCs/>
          <w:color w:val="000000" w:themeColor="text1"/>
          <w:sz w:val="22"/>
        </w:rPr>
        <w:t xml:space="preserve">Projekti gjatë negociatave për marrëveshje të mundshme për grant. </w:t>
      </w:r>
      <w:r w:rsidR="68770428" w:rsidRPr="564928B2">
        <w:rPr>
          <w:rFonts w:ascii="Gill Sans MT" w:hAnsi="Gill Sans MT"/>
          <w:i/>
          <w:iCs/>
          <w:color w:val="000000" w:themeColor="text1"/>
          <w:sz w:val="22"/>
        </w:rPr>
        <w:t>P</w:t>
      </w:r>
      <w:r w:rsidRPr="564928B2">
        <w:rPr>
          <w:rFonts w:ascii="Gill Sans MT" w:hAnsi="Gill Sans MT"/>
          <w:i/>
          <w:iCs/>
          <w:color w:val="000000" w:themeColor="text1"/>
          <w:sz w:val="22"/>
        </w:rPr>
        <w:t>ërshkrim</w:t>
      </w:r>
      <w:r w:rsidR="0E51AA69" w:rsidRPr="564928B2">
        <w:rPr>
          <w:rFonts w:ascii="Gill Sans MT" w:hAnsi="Gill Sans MT"/>
          <w:i/>
          <w:iCs/>
          <w:color w:val="000000" w:themeColor="text1"/>
          <w:sz w:val="22"/>
        </w:rPr>
        <w:t>i</w:t>
      </w:r>
      <w:r w:rsidRPr="564928B2">
        <w:rPr>
          <w:rFonts w:ascii="Gill Sans MT" w:hAnsi="Gill Sans MT"/>
          <w:i/>
          <w:iCs/>
          <w:color w:val="000000" w:themeColor="text1"/>
          <w:sz w:val="22"/>
        </w:rPr>
        <w:t xml:space="preserve"> i vërtetimeve është ofruar </w:t>
      </w:r>
      <w:r w:rsidR="32F3E35C" w:rsidRPr="564928B2">
        <w:rPr>
          <w:rFonts w:ascii="Gill Sans MT" w:hAnsi="Gill Sans MT"/>
          <w:i/>
          <w:iCs/>
          <w:color w:val="000000" w:themeColor="text1"/>
          <w:sz w:val="22"/>
        </w:rPr>
        <w:t>n</w:t>
      </w:r>
      <w:r w:rsidRPr="564928B2">
        <w:rPr>
          <w:rFonts w:ascii="Gill Sans MT" w:hAnsi="Gill Sans MT"/>
          <w:i/>
          <w:iCs/>
          <w:color w:val="000000" w:themeColor="text1"/>
          <w:sz w:val="22"/>
        </w:rPr>
        <w:t>ë</w:t>
      </w:r>
      <w:r w:rsidR="5CF78813" w:rsidRPr="564928B2">
        <w:rPr>
          <w:rFonts w:ascii="Gill Sans MT" w:hAnsi="Gill Sans MT"/>
          <w:i/>
          <w:iCs/>
          <w:color w:val="000000" w:themeColor="text1"/>
          <w:sz w:val="22"/>
        </w:rPr>
        <w:t xml:space="preserve"> vijim</w:t>
      </w:r>
      <w:r w:rsidRPr="564928B2">
        <w:rPr>
          <w:rFonts w:ascii="Gill Sans MT" w:hAnsi="Gill Sans MT"/>
          <w:i/>
          <w:iCs/>
          <w:color w:val="000000" w:themeColor="text1"/>
          <w:sz w:val="22"/>
        </w:rPr>
        <w:t xml:space="preserve">, së bashku me udhëzimet lidhur me </w:t>
      </w:r>
      <w:r w:rsidR="00640007">
        <w:rPr>
          <w:rFonts w:ascii="Gill Sans MT" w:hAnsi="Gill Sans MT"/>
          <w:i/>
          <w:iCs/>
          <w:color w:val="000000" w:themeColor="text1"/>
          <w:sz w:val="22"/>
        </w:rPr>
        <w:t>vlef</w:t>
      </w:r>
      <w:r w:rsidRPr="564928B2">
        <w:rPr>
          <w:rFonts w:ascii="Gill Sans MT" w:hAnsi="Gill Sans MT"/>
          <w:i/>
          <w:iCs/>
          <w:color w:val="000000" w:themeColor="text1"/>
          <w:sz w:val="22"/>
        </w:rPr>
        <w:t xml:space="preserve">shmërinë e secilit vërtetim për dhënie të grantit. </w:t>
      </w:r>
      <w:r w:rsidR="422EE5ED" w:rsidRPr="564928B2">
        <w:rPr>
          <w:rFonts w:ascii="Gill Sans MT" w:hAnsi="Gill Sans MT"/>
          <w:i/>
          <w:iCs/>
          <w:color w:val="000000" w:themeColor="text1"/>
          <w:sz w:val="22"/>
        </w:rPr>
        <w:t>Zëvendës</w:t>
      </w:r>
      <w:r w:rsidR="00F12AF3" w:rsidRPr="564928B2">
        <w:rPr>
          <w:rFonts w:ascii="Gill Sans MT" w:hAnsi="Gill Sans MT"/>
          <w:i/>
          <w:iCs/>
          <w:color w:val="000000" w:themeColor="text1"/>
          <w:sz w:val="22"/>
        </w:rPr>
        <w:t xml:space="preserve"> Drejtori</w:t>
      </w:r>
      <w:r w:rsidRPr="564928B2">
        <w:rPr>
          <w:rFonts w:ascii="Gill Sans MT" w:hAnsi="Gill Sans MT"/>
          <w:i/>
          <w:iCs/>
          <w:color w:val="000000" w:themeColor="text1"/>
          <w:sz w:val="22"/>
        </w:rPr>
        <w:t xml:space="preserve"> dhe Menaxheri i Granteve dhe Nënkontratave do të sigurojnë që aplikuesi t'i nënshkruajë të gjitha vërtetimet e kërkuara.</w:t>
      </w:r>
    </w:p>
    <w:tbl>
      <w:tblPr>
        <w:tblStyle w:val="TableGrid"/>
        <w:tblW w:w="9697" w:type="dxa"/>
        <w:tblInd w:w="-162" w:type="dxa"/>
        <w:tblLook w:val="04A0" w:firstRow="1" w:lastRow="0" w:firstColumn="1" w:lastColumn="0" w:noHBand="0" w:noVBand="1"/>
      </w:tblPr>
      <w:tblGrid>
        <w:gridCol w:w="2857"/>
        <w:gridCol w:w="3150"/>
        <w:gridCol w:w="3690"/>
      </w:tblGrid>
      <w:tr w:rsidR="00D01079" w:rsidRPr="00D01079" w14:paraId="1FB8C62A" w14:textId="77777777" w:rsidTr="7120A5A9">
        <w:trPr>
          <w:tblHeader/>
        </w:trPr>
        <w:tc>
          <w:tcPr>
            <w:tcW w:w="2857" w:type="dxa"/>
            <w:shd w:val="clear" w:color="auto" w:fill="D9D9D9" w:themeFill="background1" w:themeFillShade="D9"/>
          </w:tcPr>
          <w:p w14:paraId="30D28C92" w14:textId="77777777" w:rsidR="00D01079" w:rsidRPr="00D01079" w:rsidRDefault="00D01079" w:rsidP="00C135C7">
            <w:pPr>
              <w:autoSpaceDE w:val="0"/>
              <w:autoSpaceDN w:val="0"/>
              <w:adjustRightInd w:val="0"/>
              <w:spacing w:before="60" w:after="60"/>
              <w:jc w:val="left"/>
              <w:rPr>
                <w:rFonts w:ascii="Gill Sans MT" w:hAnsi="Gill Sans MT"/>
                <w:b/>
                <w:color w:val="000000"/>
                <w:sz w:val="22"/>
              </w:rPr>
            </w:pPr>
            <w:r w:rsidRPr="00D01079">
              <w:rPr>
                <w:rFonts w:ascii="Gill Sans MT" w:hAnsi="Gill Sans MT"/>
                <w:b/>
                <w:color w:val="000000"/>
                <w:sz w:val="22"/>
              </w:rPr>
              <w:t>Emri i vërtetimit</w:t>
            </w:r>
          </w:p>
        </w:tc>
        <w:tc>
          <w:tcPr>
            <w:tcW w:w="3150" w:type="dxa"/>
            <w:shd w:val="clear" w:color="auto" w:fill="D9D9D9" w:themeFill="background1" w:themeFillShade="D9"/>
          </w:tcPr>
          <w:p w14:paraId="18678B1E" w14:textId="480E70DE" w:rsidR="00D01079" w:rsidRPr="00D01079" w:rsidRDefault="00640007" w:rsidP="00C135C7">
            <w:pPr>
              <w:autoSpaceDE w:val="0"/>
              <w:autoSpaceDN w:val="0"/>
              <w:adjustRightInd w:val="0"/>
              <w:spacing w:before="60" w:after="60"/>
              <w:jc w:val="left"/>
              <w:rPr>
                <w:rFonts w:ascii="Gill Sans MT" w:hAnsi="Gill Sans MT"/>
                <w:b/>
                <w:color w:val="000000"/>
                <w:sz w:val="22"/>
              </w:rPr>
            </w:pPr>
            <w:r>
              <w:rPr>
                <w:rFonts w:ascii="Gill Sans MT" w:hAnsi="Gill Sans MT"/>
                <w:b/>
                <w:color w:val="000000"/>
                <w:sz w:val="22"/>
              </w:rPr>
              <w:t>Vlef</w:t>
            </w:r>
            <w:r w:rsidR="00D01079" w:rsidRPr="00D01079">
              <w:rPr>
                <w:rFonts w:ascii="Gill Sans MT" w:hAnsi="Gill Sans MT"/>
                <w:b/>
                <w:color w:val="000000"/>
                <w:sz w:val="22"/>
              </w:rPr>
              <w:t>shmëria për OJQ-të</w:t>
            </w:r>
          </w:p>
        </w:tc>
        <w:tc>
          <w:tcPr>
            <w:tcW w:w="3690" w:type="dxa"/>
            <w:shd w:val="clear" w:color="auto" w:fill="D9D9D9" w:themeFill="background1" w:themeFillShade="D9"/>
          </w:tcPr>
          <w:p w14:paraId="4F3E2FB3" w14:textId="77777777" w:rsidR="00D01079" w:rsidRPr="00D01079" w:rsidRDefault="00D01079" w:rsidP="00C135C7">
            <w:pPr>
              <w:autoSpaceDE w:val="0"/>
              <w:autoSpaceDN w:val="0"/>
              <w:adjustRightInd w:val="0"/>
              <w:spacing w:before="60" w:after="60"/>
              <w:jc w:val="left"/>
              <w:rPr>
                <w:rFonts w:ascii="Gill Sans MT" w:hAnsi="Gill Sans MT"/>
                <w:b/>
                <w:color w:val="000000"/>
                <w:sz w:val="22"/>
              </w:rPr>
            </w:pPr>
            <w:r w:rsidRPr="00D01079">
              <w:rPr>
                <w:rFonts w:ascii="Gill Sans MT" w:hAnsi="Gill Sans MT"/>
                <w:b/>
                <w:color w:val="000000"/>
                <w:sz w:val="22"/>
              </w:rPr>
              <w:t>Përshkrimi</w:t>
            </w:r>
          </w:p>
        </w:tc>
      </w:tr>
      <w:tr w:rsidR="00D01079" w:rsidRPr="00D01079" w14:paraId="70BE91BE" w14:textId="77777777" w:rsidTr="7120A5A9">
        <w:tc>
          <w:tcPr>
            <w:tcW w:w="2857" w:type="dxa"/>
          </w:tcPr>
          <w:p w14:paraId="0E96EE76" w14:textId="77777777" w:rsidR="00D01079" w:rsidRPr="00D01079" w:rsidRDefault="00D01079" w:rsidP="00C135C7">
            <w:pPr>
              <w:autoSpaceDE w:val="0"/>
              <w:autoSpaceDN w:val="0"/>
              <w:adjustRightInd w:val="0"/>
              <w:spacing w:before="60" w:after="60"/>
              <w:jc w:val="left"/>
              <w:rPr>
                <w:rFonts w:ascii="Gill Sans MT" w:hAnsi="Gill Sans MT"/>
                <w:color w:val="000000"/>
                <w:sz w:val="22"/>
              </w:rPr>
            </w:pPr>
            <w:r w:rsidRPr="00D01079">
              <w:rPr>
                <w:rFonts w:ascii="Gill Sans MT" w:hAnsi="Gill Sans MT"/>
                <w:color w:val="000000"/>
                <w:sz w:val="22"/>
              </w:rPr>
              <w:t>Sigurimi i Zbatimit të Ligjeve dhe Rregulloreve që e rregullojnë Mosdiskriminimin në Programet e Ndihmuara nga Federata</w:t>
            </w:r>
          </w:p>
        </w:tc>
        <w:tc>
          <w:tcPr>
            <w:tcW w:w="3150" w:type="dxa"/>
          </w:tcPr>
          <w:p w14:paraId="4F46D6FE" w14:textId="2ADE54D0" w:rsidR="00D01079" w:rsidRPr="00D01079" w:rsidRDefault="00D01079" w:rsidP="564928B2">
            <w:pPr>
              <w:autoSpaceDE w:val="0"/>
              <w:autoSpaceDN w:val="0"/>
              <w:adjustRightInd w:val="0"/>
              <w:spacing w:before="60" w:after="60"/>
              <w:jc w:val="left"/>
              <w:rPr>
                <w:rFonts w:ascii="Gill Sans MT" w:hAnsi="Gill Sans MT"/>
                <w:color w:val="000000"/>
                <w:sz w:val="22"/>
              </w:rPr>
            </w:pPr>
            <w:r w:rsidRPr="564928B2">
              <w:rPr>
                <w:rFonts w:ascii="Gill Sans MT" w:hAnsi="Gill Sans MT"/>
                <w:color w:val="000000" w:themeColor="text1"/>
                <w:sz w:val="22"/>
              </w:rPr>
              <w:t>Kërkohet për të gjithë grant</w:t>
            </w:r>
            <w:r w:rsidR="000862AD">
              <w:rPr>
                <w:rFonts w:ascii="Gill Sans MT" w:hAnsi="Gill Sans MT"/>
                <w:color w:val="000000" w:themeColor="text1"/>
                <w:sz w:val="22"/>
              </w:rPr>
              <w:t>pranues</w:t>
            </w:r>
            <w:r w:rsidRPr="564928B2">
              <w:rPr>
                <w:rFonts w:ascii="Gill Sans MT" w:hAnsi="Gill Sans MT"/>
                <w:color w:val="000000" w:themeColor="text1"/>
                <w:sz w:val="22"/>
              </w:rPr>
              <w:t xml:space="preserve">it </w:t>
            </w:r>
            <w:r w:rsidR="674F8B0B" w:rsidRPr="564928B2">
              <w:rPr>
                <w:rFonts w:ascii="Gill Sans MT" w:hAnsi="Gill Sans MT"/>
                <w:color w:val="000000" w:themeColor="text1"/>
                <w:sz w:val="22"/>
              </w:rPr>
              <w:t xml:space="preserve">nga ShBA </w:t>
            </w:r>
            <w:r w:rsidRPr="564928B2">
              <w:rPr>
                <w:rFonts w:ascii="Gill Sans MT" w:hAnsi="Gill Sans MT"/>
                <w:color w:val="000000" w:themeColor="text1"/>
                <w:sz w:val="22"/>
              </w:rPr>
              <w:t>dhe organizatat j</w:t>
            </w:r>
            <w:r w:rsidR="314AA4DF" w:rsidRPr="564928B2">
              <w:rPr>
                <w:rFonts w:ascii="Gill Sans MT" w:hAnsi="Gill Sans MT"/>
                <w:color w:val="000000" w:themeColor="text1"/>
                <w:sz w:val="22"/>
              </w:rPr>
              <w:t>ashtë ShBA</w:t>
            </w:r>
            <w:r w:rsidRPr="564928B2">
              <w:rPr>
                <w:rFonts w:ascii="Gill Sans MT" w:hAnsi="Gill Sans MT"/>
                <w:color w:val="000000" w:themeColor="text1"/>
                <w:sz w:val="22"/>
              </w:rPr>
              <w:t xml:space="preserve">, nëse ndonjë pjesë e programit do të </w:t>
            </w:r>
            <w:r w:rsidR="00640007">
              <w:rPr>
                <w:rFonts w:ascii="Gill Sans MT" w:hAnsi="Gill Sans MT"/>
                <w:color w:val="000000" w:themeColor="text1"/>
                <w:sz w:val="22"/>
              </w:rPr>
              <w:t>kryhet</w:t>
            </w:r>
            <w:r w:rsidR="0510396E" w:rsidRPr="564928B2">
              <w:rPr>
                <w:rFonts w:ascii="Gill Sans MT" w:hAnsi="Gill Sans MT"/>
                <w:color w:val="000000" w:themeColor="text1"/>
                <w:sz w:val="22"/>
              </w:rPr>
              <w:t xml:space="preserve"> </w:t>
            </w:r>
            <w:r w:rsidRPr="564928B2">
              <w:rPr>
                <w:rFonts w:ascii="Gill Sans MT" w:hAnsi="Gill Sans MT"/>
                <w:color w:val="000000" w:themeColor="text1"/>
                <w:sz w:val="22"/>
              </w:rPr>
              <w:t xml:space="preserve">në </w:t>
            </w:r>
            <w:r w:rsidR="6E9AF81C" w:rsidRPr="564928B2">
              <w:rPr>
                <w:rFonts w:ascii="Gill Sans MT" w:hAnsi="Gill Sans MT"/>
                <w:color w:val="000000" w:themeColor="text1"/>
                <w:sz w:val="22"/>
              </w:rPr>
              <w:t>ShBA</w:t>
            </w:r>
            <w:r w:rsidRPr="564928B2">
              <w:rPr>
                <w:rFonts w:ascii="Gill Sans MT" w:hAnsi="Gill Sans MT"/>
                <w:color w:val="000000" w:themeColor="text1"/>
                <w:sz w:val="22"/>
              </w:rPr>
              <w:t>.</w:t>
            </w:r>
          </w:p>
        </w:tc>
        <w:tc>
          <w:tcPr>
            <w:tcW w:w="3690" w:type="dxa"/>
          </w:tcPr>
          <w:p w14:paraId="42E1EFF0" w14:textId="77777777" w:rsidR="00D01079" w:rsidRPr="00D01079" w:rsidRDefault="00D01079" w:rsidP="00C135C7">
            <w:pPr>
              <w:autoSpaceDE w:val="0"/>
              <w:autoSpaceDN w:val="0"/>
              <w:adjustRightInd w:val="0"/>
              <w:spacing w:before="60" w:after="60"/>
              <w:jc w:val="left"/>
              <w:rPr>
                <w:rFonts w:ascii="Gill Sans MT" w:hAnsi="Gill Sans MT"/>
                <w:color w:val="000000"/>
                <w:sz w:val="22"/>
              </w:rPr>
            </w:pPr>
            <w:r w:rsidRPr="00D01079">
              <w:rPr>
                <w:rFonts w:ascii="Gill Sans MT" w:hAnsi="Gill Sans MT"/>
                <w:color w:val="000000"/>
                <w:sz w:val="22"/>
              </w:rPr>
              <w:t>Siguron se asnjë person në ShBA nuk do të diskriminohet në asnjë aktivitet të financuar nga USAID</w:t>
            </w:r>
          </w:p>
        </w:tc>
      </w:tr>
      <w:tr w:rsidR="00D01079" w:rsidRPr="00D01079" w14:paraId="49782CCE" w14:textId="77777777" w:rsidTr="7120A5A9">
        <w:tc>
          <w:tcPr>
            <w:tcW w:w="2857" w:type="dxa"/>
          </w:tcPr>
          <w:p w14:paraId="1CD445FB" w14:textId="77777777" w:rsidR="00D01079" w:rsidRPr="00D01079" w:rsidRDefault="00D01079" w:rsidP="00C135C7">
            <w:pPr>
              <w:autoSpaceDE w:val="0"/>
              <w:autoSpaceDN w:val="0"/>
              <w:adjustRightInd w:val="0"/>
              <w:spacing w:before="60" w:after="60"/>
              <w:jc w:val="left"/>
              <w:rPr>
                <w:rFonts w:ascii="Gill Sans MT" w:hAnsi="Gill Sans MT"/>
                <w:bCs/>
                <w:color w:val="000000"/>
                <w:sz w:val="22"/>
              </w:rPr>
            </w:pPr>
            <w:r w:rsidRPr="00D01079">
              <w:rPr>
                <w:rFonts w:ascii="Gill Sans MT" w:hAnsi="Gill Sans MT"/>
                <w:bCs/>
                <w:color w:val="000000"/>
                <w:sz w:val="22"/>
              </w:rPr>
              <w:t>Vërtetimi lidhur  me financimin e terrorizmit</w:t>
            </w:r>
          </w:p>
        </w:tc>
        <w:tc>
          <w:tcPr>
            <w:tcW w:w="3150" w:type="dxa"/>
          </w:tcPr>
          <w:p w14:paraId="168D7F8F" w14:textId="77777777" w:rsidR="00D01079" w:rsidRPr="00D01079" w:rsidRDefault="00D01079" w:rsidP="00C135C7">
            <w:pPr>
              <w:autoSpaceDE w:val="0"/>
              <w:autoSpaceDN w:val="0"/>
              <w:adjustRightInd w:val="0"/>
              <w:spacing w:before="60" w:after="60"/>
              <w:jc w:val="left"/>
              <w:rPr>
                <w:rFonts w:ascii="Gill Sans MT" w:hAnsi="Gill Sans MT"/>
                <w:bCs/>
                <w:iCs/>
                <w:color w:val="000000"/>
                <w:sz w:val="22"/>
              </w:rPr>
            </w:pPr>
            <w:r w:rsidRPr="00D01079">
              <w:rPr>
                <w:rFonts w:ascii="Gill Sans MT" w:hAnsi="Gill Sans MT"/>
                <w:bCs/>
                <w:iCs/>
                <w:color w:val="000000"/>
                <w:sz w:val="22"/>
              </w:rPr>
              <w:t>Kërkohet gjithmonë</w:t>
            </w:r>
          </w:p>
        </w:tc>
        <w:tc>
          <w:tcPr>
            <w:tcW w:w="3690" w:type="dxa"/>
          </w:tcPr>
          <w:p w14:paraId="75C609F0" w14:textId="175F048C" w:rsidR="00D01079" w:rsidRPr="00D01079" w:rsidRDefault="00D01079" w:rsidP="564928B2">
            <w:pPr>
              <w:autoSpaceDE w:val="0"/>
              <w:autoSpaceDN w:val="0"/>
              <w:adjustRightInd w:val="0"/>
              <w:spacing w:before="60" w:after="60"/>
              <w:jc w:val="left"/>
              <w:rPr>
                <w:rFonts w:ascii="Gill Sans MT" w:hAnsi="Gill Sans MT"/>
                <w:color w:val="000000"/>
                <w:sz w:val="22"/>
              </w:rPr>
            </w:pPr>
            <w:r w:rsidRPr="564928B2">
              <w:rPr>
                <w:rFonts w:ascii="Gill Sans MT" w:hAnsi="Gill Sans MT"/>
                <w:color w:val="000000" w:themeColor="text1"/>
                <w:sz w:val="22"/>
              </w:rPr>
              <w:t>I jep USAID-it garanci se nuk po lidh marrëveshje për ndihmë me ndonjë organizatë që u jep apo u ka dhënë ndihmë terroristëve për aktivitete terroriste</w:t>
            </w:r>
          </w:p>
        </w:tc>
      </w:tr>
      <w:tr w:rsidR="00253F9F" w:rsidRPr="00D01079" w14:paraId="40F5EC41" w14:textId="77777777" w:rsidTr="7120A5A9">
        <w:tc>
          <w:tcPr>
            <w:tcW w:w="2857" w:type="dxa"/>
          </w:tcPr>
          <w:p w14:paraId="48324D25" w14:textId="1C17F53F" w:rsidR="00253F9F" w:rsidRPr="00253F9F" w:rsidRDefault="00253F9F" w:rsidP="7120A5A9">
            <w:pPr>
              <w:jc w:val="left"/>
              <w:rPr>
                <w:rFonts w:ascii="Gill Sans MT" w:hAnsi="Gill Sans MT"/>
                <w:sz w:val="22"/>
              </w:rPr>
            </w:pPr>
            <w:r w:rsidRPr="7120A5A9">
              <w:rPr>
                <w:rFonts w:ascii="Gill Sans MT" w:hAnsi="Gill Sans MT"/>
                <w:sz w:val="22"/>
              </w:rPr>
              <w:t xml:space="preserve">Ndalimi i ofrimit të asistencës federale për subjektet që kërkojnë marrëveshje të brendshme të konfidencialitetit - </w:t>
            </w:r>
            <w:r w:rsidR="2E688D55" w:rsidRPr="7120A5A9">
              <w:rPr>
                <w:rFonts w:ascii="Gill Sans MT" w:hAnsi="Gill Sans MT"/>
                <w:sz w:val="22"/>
              </w:rPr>
              <w:t>n</w:t>
            </w:r>
            <w:r w:rsidRPr="7120A5A9">
              <w:rPr>
                <w:rFonts w:ascii="Gill Sans MT" w:hAnsi="Gill Sans MT"/>
                <w:sz w:val="22"/>
              </w:rPr>
              <w:t>ë</w:t>
            </w:r>
            <w:r w:rsidR="56C9BAE4" w:rsidRPr="7120A5A9">
              <w:rPr>
                <w:rFonts w:ascii="Gill Sans MT" w:hAnsi="Gill Sans MT"/>
                <w:sz w:val="22"/>
              </w:rPr>
              <w:t xml:space="preserve"> fuqi prej</w:t>
            </w:r>
            <w:r w:rsidRPr="7120A5A9">
              <w:rPr>
                <w:rFonts w:ascii="Gill Sans MT" w:hAnsi="Gill Sans MT"/>
                <w:sz w:val="22"/>
              </w:rPr>
              <w:t xml:space="preserve"> (maj 2017)  </w:t>
            </w:r>
          </w:p>
        </w:tc>
        <w:tc>
          <w:tcPr>
            <w:tcW w:w="3150" w:type="dxa"/>
          </w:tcPr>
          <w:p w14:paraId="4CC665EC" w14:textId="7FB6807B" w:rsidR="00253F9F" w:rsidRPr="00D01079" w:rsidRDefault="00253F9F" w:rsidP="00C135C7">
            <w:pPr>
              <w:autoSpaceDE w:val="0"/>
              <w:autoSpaceDN w:val="0"/>
              <w:adjustRightInd w:val="0"/>
              <w:spacing w:before="60" w:after="60"/>
              <w:jc w:val="left"/>
              <w:rPr>
                <w:rFonts w:ascii="Gill Sans MT" w:hAnsi="Gill Sans MT"/>
                <w:iCs/>
                <w:color w:val="000000"/>
                <w:sz w:val="22"/>
              </w:rPr>
            </w:pPr>
            <w:r w:rsidRPr="00D01079">
              <w:rPr>
                <w:rFonts w:ascii="Gill Sans MT" w:hAnsi="Gill Sans MT"/>
                <w:bCs/>
                <w:iCs/>
                <w:color w:val="000000"/>
                <w:sz w:val="22"/>
              </w:rPr>
              <w:t xml:space="preserve">Kërkohet </w:t>
            </w:r>
            <w:r>
              <w:rPr>
                <w:rFonts w:ascii="Gill Sans MT" w:hAnsi="Gill Sans MT"/>
                <w:bCs/>
                <w:iCs/>
                <w:color w:val="000000"/>
                <w:sz w:val="22"/>
              </w:rPr>
              <w:t>për të gjitha grantet</w:t>
            </w:r>
          </w:p>
        </w:tc>
        <w:tc>
          <w:tcPr>
            <w:tcW w:w="3690" w:type="dxa"/>
          </w:tcPr>
          <w:p w14:paraId="7240F4A2" w14:textId="6C6970DF" w:rsidR="00253F9F" w:rsidRPr="00D01079" w:rsidRDefault="158BB77D" w:rsidP="564928B2">
            <w:pPr>
              <w:autoSpaceDE w:val="0"/>
              <w:autoSpaceDN w:val="0"/>
              <w:adjustRightInd w:val="0"/>
              <w:spacing w:before="60" w:after="60"/>
              <w:jc w:val="left"/>
              <w:rPr>
                <w:rFonts w:ascii="Gill Sans MT" w:hAnsi="Gill Sans MT"/>
                <w:color w:val="000000"/>
                <w:sz w:val="22"/>
              </w:rPr>
            </w:pPr>
            <w:r w:rsidRPr="564928B2">
              <w:rPr>
                <w:rFonts w:ascii="Gill Sans MT" w:hAnsi="Gill Sans MT"/>
                <w:color w:val="000000" w:themeColor="text1"/>
                <w:sz w:val="22"/>
              </w:rPr>
              <w:t>M</w:t>
            </w:r>
            <w:r w:rsidR="3BC03CD8" w:rsidRPr="564928B2">
              <w:rPr>
                <w:rFonts w:ascii="Gill Sans MT" w:hAnsi="Gill Sans MT"/>
                <w:color w:val="000000" w:themeColor="text1"/>
                <w:sz w:val="22"/>
              </w:rPr>
              <w:t xml:space="preserve">arrëveshje konfidencialiteti ose deklaratë me shkrim që </w:t>
            </w:r>
            <w:r w:rsidR="000862AD">
              <w:rPr>
                <w:rFonts w:ascii="Gill Sans MT" w:hAnsi="Gill Sans MT"/>
                <w:color w:val="000000" w:themeColor="text1"/>
                <w:sz w:val="22"/>
              </w:rPr>
              <w:t>pranues</w:t>
            </w:r>
            <w:r w:rsidR="3BC03CD8" w:rsidRPr="564928B2">
              <w:rPr>
                <w:rFonts w:ascii="Gill Sans MT" w:hAnsi="Gill Sans MT"/>
                <w:color w:val="000000" w:themeColor="text1"/>
                <w:sz w:val="22"/>
              </w:rPr>
              <w:t>i kërkon që çdo punonjës ose nën</w:t>
            </w:r>
            <w:r w:rsidR="000862AD">
              <w:rPr>
                <w:rFonts w:ascii="Gill Sans MT" w:hAnsi="Gill Sans MT"/>
                <w:color w:val="000000" w:themeColor="text1"/>
                <w:sz w:val="22"/>
              </w:rPr>
              <w:t>pranues</w:t>
            </w:r>
            <w:r w:rsidR="3BC03CD8" w:rsidRPr="564928B2">
              <w:rPr>
                <w:rFonts w:ascii="Gill Sans MT" w:hAnsi="Gill Sans MT"/>
                <w:color w:val="000000" w:themeColor="text1"/>
                <w:sz w:val="22"/>
              </w:rPr>
              <w:t xml:space="preserve"> i tij të nënshkruajë në lidhje me moszbulimin e informacionit të </w:t>
            </w:r>
            <w:r w:rsidR="000862AD">
              <w:rPr>
                <w:rFonts w:ascii="Gill Sans MT" w:hAnsi="Gill Sans MT"/>
                <w:color w:val="000000" w:themeColor="text1"/>
                <w:sz w:val="22"/>
              </w:rPr>
              <w:t>pranues</w:t>
            </w:r>
            <w:r w:rsidR="3BC03CD8" w:rsidRPr="564928B2">
              <w:rPr>
                <w:rFonts w:ascii="Gill Sans MT" w:hAnsi="Gill Sans MT"/>
                <w:color w:val="000000" w:themeColor="text1"/>
                <w:sz w:val="22"/>
              </w:rPr>
              <w:t>it,</w:t>
            </w:r>
          </w:p>
        </w:tc>
      </w:tr>
      <w:tr w:rsidR="00D01079" w:rsidRPr="00D01079" w14:paraId="41CA770D" w14:textId="77777777" w:rsidTr="7120A5A9">
        <w:tc>
          <w:tcPr>
            <w:tcW w:w="2857" w:type="dxa"/>
          </w:tcPr>
          <w:p w14:paraId="612050CA" w14:textId="15C43533" w:rsidR="00D01079" w:rsidRPr="00D01079" w:rsidRDefault="00D01079" w:rsidP="00C135C7">
            <w:pPr>
              <w:autoSpaceDE w:val="0"/>
              <w:autoSpaceDN w:val="0"/>
              <w:adjustRightInd w:val="0"/>
              <w:spacing w:before="60" w:after="60"/>
              <w:jc w:val="left"/>
              <w:rPr>
                <w:rFonts w:ascii="Gill Sans MT" w:hAnsi="Gill Sans MT"/>
                <w:color w:val="000000"/>
                <w:sz w:val="22"/>
              </w:rPr>
            </w:pPr>
            <w:r w:rsidRPr="00D01079">
              <w:rPr>
                <w:rFonts w:ascii="Gill Sans MT" w:hAnsi="Gill Sans MT"/>
                <w:color w:val="000000"/>
                <w:sz w:val="22"/>
              </w:rPr>
              <w:t>Identifikues</w:t>
            </w:r>
            <w:r w:rsidR="00FA43A1">
              <w:rPr>
                <w:rFonts w:ascii="Gill Sans MT" w:hAnsi="Gill Sans MT"/>
                <w:color w:val="000000"/>
                <w:sz w:val="22"/>
              </w:rPr>
              <w:t xml:space="preserve"> Unik i Subjektit</w:t>
            </w:r>
            <w:r w:rsidRPr="00D01079">
              <w:rPr>
                <w:rFonts w:ascii="Gill Sans MT" w:hAnsi="Gill Sans MT"/>
                <w:color w:val="000000"/>
                <w:sz w:val="22"/>
              </w:rPr>
              <w:t xml:space="preserve"> (</w:t>
            </w:r>
            <w:r w:rsidR="00FA43A1">
              <w:rPr>
                <w:rFonts w:ascii="Gill Sans MT" w:hAnsi="Gill Sans MT"/>
                <w:color w:val="000000"/>
                <w:sz w:val="22"/>
              </w:rPr>
              <w:t>UEI</w:t>
            </w:r>
            <w:r w:rsidRPr="00D01079">
              <w:rPr>
                <w:rFonts w:ascii="Gill Sans MT" w:hAnsi="Gill Sans MT"/>
                <w:color w:val="000000"/>
                <w:sz w:val="22"/>
              </w:rPr>
              <w:t>)</w:t>
            </w:r>
          </w:p>
        </w:tc>
        <w:tc>
          <w:tcPr>
            <w:tcW w:w="3150" w:type="dxa"/>
          </w:tcPr>
          <w:p w14:paraId="2FC83DC2" w14:textId="36026C05" w:rsidR="00D01079" w:rsidRPr="00D01079" w:rsidRDefault="00D01079" w:rsidP="564928B2">
            <w:pPr>
              <w:autoSpaceDE w:val="0"/>
              <w:autoSpaceDN w:val="0"/>
              <w:adjustRightInd w:val="0"/>
              <w:spacing w:before="60" w:after="60"/>
              <w:jc w:val="left"/>
              <w:rPr>
                <w:rFonts w:ascii="Gill Sans MT" w:hAnsi="Gill Sans MT"/>
                <w:color w:val="000000"/>
                <w:sz w:val="22"/>
              </w:rPr>
            </w:pPr>
            <w:r w:rsidRPr="564928B2">
              <w:rPr>
                <w:rFonts w:ascii="Gill Sans MT" w:hAnsi="Gill Sans MT"/>
                <w:color w:val="000000" w:themeColor="text1"/>
                <w:sz w:val="22"/>
              </w:rPr>
              <w:t xml:space="preserve">Kërkohet për grante mbi </w:t>
            </w:r>
            <w:r w:rsidR="2ABEEEDF" w:rsidRPr="564928B2">
              <w:rPr>
                <w:rFonts w:ascii="Gill Sans MT" w:hAnsi="Gill Sans MT"/>
                <w:color w:val="000000" w:themeColor="text1"/>
                <w:sz w:val="22"/>
              </w:rPr>
              <w:t>$</w:t>
            </w:r>
            <w:r w:rsidRPr="564928B2">
              <w:rPr>
                <w:rFonts w:ascii="Gill Sans MT" w:hAnsi="Gill Sans MT"/>
                <w:color w:val="000000" w:themeColor="text1"/>
                <w:sz w:val="22"/>
              </w:rPr>
              <w:t>25,000</w:t>
            </w:r>
          </w:p>
        </w:tc>
        <w:tc>
          <w:tcPr>
            <w:tcW w:w="3690" w:type="dxa"/>
          </w:tcPr>
          <w:p w14:paraId="0EC1F46B" w14:textId="6D39644F" w:rsidR="00D01079" w:rsidRPr="00D01079" w:rsidRDefault="748F4F52" w:rsidP="564928B2">
            <w:pPr>
              <w:autoSpaceDE w:val="0"/>
              <w:autoSpaceDN w:val="0"/>
              <w:adjustRightInd w:val="0"/>
              <w:spacing w:before="60" w:after="60"/>
              <w:jc w:val="left"/>
              <w:rPr>
                <w:rFonts w:ascii="Gill Sans MT" w:hAnsi="Gill Sans MT"/>
                <w:color w:val="000000"/>
                <w:sz w:val="22"/>
              </w:rPr>
            </w:pPr>
            <w:r w:rsidRPr="564928B2">
              <w:rPr>
                <w:rFonts w:ascii="Gill Sans MT" w:hAnsi="Gill Sans MT"/>
                <w:sz w:val="22"/>
              </w:rPr>
              <w:t>UEI është një ID alfanumerike me 12 karaktere që i cakt</w:t>
            </w:r>
            <w:r w:rsidR="18176441" w:rsidRPr="564928B2">
              <w:rPr>
                <w:rFonts w:ascii="Gill Sans MT" w:hAnsi="Gill Sans MT"/>
                <w:sz w:val="22"/>
              </w:rPr>
              <w:t>ohet</w:t>
            </w:r>
            <w:r w:rsidRPr="564928B2">
              <w:rPr>
                <w:rFonts w:ascii="Gill Sans MT" w:hAnsi="Gill Sans MT"/>
                <w:sz w:val="22"/>
              </w:rPr>
              <w:t xml:space="preserve"> një entiteti nga SAM.gov.</w:t>
            </w:r>
          </w:p>
        </w:tc>
      </w:tr>
      <w:tr w:rsidR="00D01079" w:rsidRPr="00D01079" w14:paraId="2AFFB40D" w14:textId="77777777" w:rsidTr="7120A5A9">
        <w:tc>
          <w:tcPr>
            <w:tcW w:w="2857" w:type="dxa"/>
          </w:tcPr>
          <w:p w14:paraId="0F4600D2" w14:textId="77777777" w:rsidR="00D01079" w:rsidRPr="00D01079" w:rsidRDefault="00D01079" w:rsidP="00C135C7">
            <w:pPr>
              <w:autoSpaceDE w:val="0"/>
              <w:autoSpaceDN w:val="0"/>
              <w:adjustRightInd w:val="0"/>
              <w:spacing w:before="60" w:after="60"/>
              <w:jc w:val="left"/>
              <w:rPr>
                <w:rFonts w:ascii="Gill Sans MT" w:hAnsi="Gill Sans MT"/>
                <w:color w:val="000000"/>
                <w:sz w:val="22"/>
              </w:rPr>
            </w:pPr>
            <w:r w:rsidRPr="00D01079">
              <w:rPr>
                <w:rFonts w:ascii="Gill Sans MT" w:hAnsi="Gill Sans MT"/>
                <w:color w:val="000000"/>
                <w:sz w:val="22"/>
              </w:rPr>
              <w:t>Deklaratat e tjera të përfituesve</w:t>
            </w:r>
          </w:p>
        </w:tc>
        <w:tc>
          <w:tcPr>
            <w:tcW w:w="3150" w:type="dxa"/>
          </w:tcPr>
          <w:p w14:paraId="0B9A3CA1" w14:textId="77777777" w:rsidR="00D01079" w:rsidRPr="00D01079" w:rsidRDefault="00D01079" w:rsidP="00C135C7">
            <w:pPr>
              <w:autoSpaceDE w:val="0"/>
              <w:autoSpaceDN w:val="0"/>
              <w:adjustRightInd w:val="0"/>
              <w:spacing w:before="60" w:after="60"/>
              <w:jc w:val="left"/>
              <w:rPr>
                <w:rFonts w:ascii="Gill Sans MT" w:hAnsi="Gill Sans MT"/>
                <w:iCs/>
                <w:color w:val="000000"/>
                <w:sz w:val="22"/>
              </w:rPr>
            </w:pPr>
            <w:r w:rsidRPr="00D01079">
              <w:rPr>
                <w:rFonts w:ascii="Gill Sans MT" w:hAnsi="Gill Sans MT"/>
                <w:iCs/>
                <w:color w:val="000000"/>
                <w:sz w:val="22"/>
              </w:rPr>
              <w:t>Kërkohen, ndonëse disa nene mund të zbatohen vetëm për përfituesit e granteve nga ShBA-të</w:t>
            </w:r>
          </w:p>
        </w:tc>
        <w:tc>
          <w:tcPr>
            <w:tcW w:w="3690" w:type="dxa"/>
          </w:tcPr>
          <w:p w14:paraId="2B4FAF2A" w14:textId="77777777" w:rsidR="00D01079" w:rsidRPr="00D01079" w:rsidRDefault="00D01079" w:rsidP="00C135C7">
            <w:pPr>
              <w:autoSpaceDE w:val="0"/>
              <w:autoSpaceDN w:val="0"/>
              <w:adjustRightInd w:val="0"/>
              <w:spacing w:before="60" w:after="60"/>
              <w:jc w:val="left"/>
              <w:rPr>
                <w:rFonts w:ascii="Gill Sans MT" w:hAnsi="Gill Sans MT"/>
                <w:color w:val="000000"/>
                <w:sz w:val="22"/>
              </w:rPr>
            </w:pPr>
          </w:p>
        </w:tc>
      </w:tr>
    </w:tbl>
    <w:p w14:paraId="63E6F82F" w14:textId="6558D028" w:rsidR="00B9010B" w:rsidRDefault="00B9010B" w:rsidP="00C1482E">
      <w:pPr>
        <w:pStyle w:val="Non-TOCH3"/>
        <w:ind w:left="0" w:firstLine="0"/>
        <w:rPr>
          <w:rFonts w:ascii="Gill Sans MT" w:hAnsi="Gill Sans MT"/>
          <w:sz w:val="22"/>
        </w:rPr>
      </w:pPr>
      <w:r>
        <w:rPr>
          <w:rFonts w:ascii="Gill Sans MT" w:hAnsi="Gill Sans MT"/>
          <w:sz w:val="22"/>
        </w:rPr>
        <w:t xml:space="preserve">                                                                                                                              </w:t>
      </w:r>
    </w:p>
    <w:p w14:paraId="2EAB2FBD" w14:textId="394046D6" w:rsidR="00C1482E" w:rsidRPr="00D01079" w:rsidRDefault="00C1482E" w:rsidP="00B9010B">
      <w:pPr>
        <w:pStyle w:val="Non-TOCH3"/>
        <w:spacing w:before="0"/>
        <w:ind w:left="0" w:firstLine="0"/>
        <w:rPr>
          <w:rFonts w:ascii="Gill Sans MT" w:hAnsi="Gill Sans MT"/>
          <w:sz w:val="22"/>
        </w:rPr>
      </w:pPr>
      <w:r w:rsidRPr="00D01079">
        <w:rPr>
          <w:rFonts w:ascii="Gill Sans MT" w:hAnsi="Gill Sans MT"/>
          <w:sz w:val="22"/>
        </w:rPr>
        <w:t>Sigurimi i Zbatimit të Ligjeve dhe Rregulloreve që e rregullojnë Mosdiskriminimin në Programet e Ndihmuara nga Federata</w:t>
      </w:r>
    </w:p>
    <w:p w14:paraId="78533767" w14:textId="1FB10752" w:rsidR="00C1482E" w:rsidRPr="00D01079" w:rsidRDefault="00C1482E" w:rsidP="00C1482E">
      <w:pPr>
        <w:autoSpaceDE w:val="0"/>
        <w:autoSpaceDN w:val="0"/>
        <w:adjustRightInd w:val="0"/>
        <w:spacing w:after="0"/>
        <w:rPr>
          <w:rFonts w:ascii="Gill Sans MT" w:hAnsi="Gill Sans MT"/>
          <w:i/>
          <w:iCs/>
          <w:color w:val="000000"/>
          <w:sz w:val="22"/>
        </w:rPr>
      </w:pPr>
      <w:r w:rsidRPr="00D01079">
        <w:rPr>
          <w:rFonts w:ascii="Gill Sans MT" w:hAnsi="Gill Sans MT"/>
          <w:i/>
          <w:iCs/>
          <w:color w:val="000000"/>
          <w:sz w:val="22"/>
          <w:highlight w:val="lightGray"/>
        </w:rPr>
        <w:t xml:space="preserve">Shënim: Ky vërtetim </w:t>
      </w:r>
      <w:r w:rsidR="00B334B3">
        <w:rPr>
          <w:rFonts w:ascii="Gill Sans MT" w:hAnsi="Gill Sans MT"/>
          <w:i/>
          <w:iCs/>
          <w:color w:val="000000"/>
          <w:sz w:val="22"/>
          <w:highlight w:val="lightGray"/>
        </w:rPr>
        <w:t>vlen</w:t>
      </w:r>
      <w:r w:rsidRPr="00D01079">
        <w:rPr>
          <w:rFonts w:ascii="Gill Sans MT" w:hAnsi="Gill Sans MT"/>
          <w:i/>
          <w:iCs/>
          <w:color w:val="000000"/>
          <w:sz w:val="22"/>
          <w:highlight w:val="lightGray"/>
        </w:rPr>
        <w:t xml:space="preserve"> vetëm nëse ndonjë pjesë e programit do të </w:t>
      </w:r>
      <w:r w:rsidR="00640007">
        <w:rPr>
          <w:rFonts w:ascii="Gill Sans MT" w:hAnsi="Gill Sans MT"/>
          <w:i/>
          <w:iCs/>
          <w:color w:val="000000"/>
          <w:sz w:val="22"/>
          <w:highlight w:val="lightGray"/>
        </w:rPr>
        <w:t>kryhet</w:t>
      </w:r>
      <w:r w:rsidRPr="00D01079">
        <w:rPr>
          <w:rFonts w:ascii="Gill Sans MT" w:hAnsi="Gill Sans MT"/>
          <w:i/>
          <w:iCs/>
          <w:color w:val="000000"/>
          <w:sz w:val="22"/>
          <w:highlight w:val="lightGray"/>
        </w:rPr>
        <w:t xml:space="preserve"> në Shtetet e Bashkuara.</w:t>
      </w:r>
      <w:r w:rsidRPr="00D01079">
        <w:rPr>
          <w:rFonts w:ascii="Gill Sans MT" w:hAnsi="Gill Sans MT"/>
          <w:i/>
          <w:iCs/>
          <w:color w:val="000000"/>
          <w:sz w:val="22"/>
        </w:rPr>
        <w:t xml:space="preserve"> </w:t>
      </w:r>
    </w:p>
    <w:p w14:paraId="2B817124" w14:textId="624A8163" w:rsidR="00C1482E" w:rsidRPr="00D01079" w:rsidRDefault="00C1482E" w:rsidP="00C1482E">
      <w:pPr>
        <w:autoSpaceDE w:val="0"/>
        <w:autoSpaceDN w:val="0"/>
        <w:adjustRightInd w:val="0"/>
        <w:spacing w:after="0"/>
        <w:ind w:left="360" w:hanging="360"/>
        <w:rPr>
          <w:rFonts w:ascii="Gill Sans MT" w:hAnsi="Gill Sans MT"/>
          <w:color w:val="000000"/>
          <w:sz w:val="22"/>
        </w:rPr>
      </w:pPr>
      <w:r w:rsidRPr="00D01079">
        <w:rPr>
          <w:rFonts w:ascii="Gill Sans MT" w:hAnsi="Gill Sans MT"/>
          <w:color w:val="000000"/>
          <w:sz w:val="22"/>
        </w:rPr>
        <w:t xml:space="preserve">(a) </w:t>
      </w:r>
      <w:r w:rsidR="000862AD">
        <w:rPr>
          <w:rFonts w:ascii="Gill Sans MT" w:hAnsi="Gill Sans MT"/>
          <w:color w:val="000000"/>
          <w:sz w:val="22"/>
        </w:rPr>
        <w:t>Pranues</w:t>
      </w:r>
      <w:r w:rsidRPr="00D01079">
        <w:rPr>
          <w:rFonts w:ascii="Gill Sans MT" w:hAnsi="Gill Sans MT"/>
          <w:color w:val="000000"/>
          <w:sz w:val="22"/>
        </w:rPr>
        <w:t xml:space="preserve">i siguron se asnjë person në Shtetet e Bashkuara, mbi bazat e përcaktuara në tekstin e mëposhtëm, nuk përjashtohet nga pjesëmarrja, nuk i refuzohen përfitimet apo nuk i nënshtrohet përndryshe diskriminimit në kuadër të asnjë programi apo aktiviteti tjetër për të cilin merret ndihmë financiare nga USAID-i, ndërsa sa i përket Marrëveshjes së Bashkëpunimit për të cilën bëhet kërkesa, do t'u përmbahet kërkesave të: </w:t>
      </w:r>
    </w:p>
    <w:p w14:paraId="1FDE3C56" w14:textId="77777777" w:rsidR="00C1482E" w:rsidRPr="00D01079" w:rsidRDefault="00C1482E" w:rsidP="00C1482E">
      <w:pPr>
        <w:autoSpaceDE w:val="0"/>
        <w:autoSpaceDN w:val="0"/>
        <w:adjustRightInd w:val="0"/>
        <w:spacing w:after="0"/>
        <w:ind w:left="720" w:hanging="360"/>
        <w:rPr>
          <w:rFonts w:ascii="Gill Sans MT" w:hAnsi="Gill Sans MT"/>
          <w:color w:val="000000"/>
          <w:sz w:val="22"/>
        </w:rPr>
      </w:pPr>
      <w:r w:rsidRPr="00D01079">
        <w:rPr>
          <w:rFonts w:ascii="Gill Sans MT" w:hAnsi="Gill Sans MT"/>
          <w:color w:val="000000"/>
          <w:sz w:val="22"/>
        </w:rPr>
        <w:t xml:space="preserve">(1) titullit VI të Aktit për të Drejtat Civile të vitit 1964 (Pub. L. 88-352, 42 KShB 2000-d), me të cilin ndalohet diskriminimi në bazë të racës, ngjyrës apo origjinës kombëtare në programet dhe aktivitetet për të cilat merret ndihmë financiare federale; </w:t>
      </w:r>
    </w:p>
    <w:p w14:paraId="2BBD62F2" w14:textId="77777777" w:rsidR="00C1482E" w:rsidRPr="00D01079" w:rsidRDefault="00C1482E" w:rsidP="00C1482E">
      <w:pPr>
        <w:autoSpaceDE w:val="0"/>
        <w:autoSpaceDN w:val="0"/>
        <w:adjustRightInd w:val="0"/>
        <w:spacing w:after="0"/>
        <w:ind w:left="720" w:hanging="360"/>
        <w:rPr>
          <w:rFonts w:ascii="Gill Sans MT" w:hAnsi="Gill Sans MT"/>
          <w:color w:val="000000"/>
          <w:sz w:val="22"/>
        </w:rPr>
      </w:pPr>
      <w:r w:rsidRPr="00D01079">
        <w:rPr>
          <w:rFonts w:ascii="Gill Sans MT" w:hAnsi="Gill Sans MT"/>
          <w:color w:val="000000"/>
          <w:sz w:val="22"/>
        </w:rPr>
        <w:lastRenderedPageBreak/>
        <w:t xml:space="preserve">(2) nenit 504 të Aktit të Rehabilitimit të vitit 1973 (29 KShB 794), me të cilin ndalohet diskriminimi në bazë të hendikepit në programet dhe aktivitetet për të cilat merret ndihmë financiare federale; </w:t>
      </w:r>
    </w:p>
    <w:p w14:paraId="1B899E21" w14:textId="461BD6CA" w:rsidR="00C1482E" w:rsidRPr="00D01079" w:rsidRDefault="00C1482E" w:rsidP="00C1482E">
      <w:pPr>
        <w:autoSpaceDE w:val="0"/>
        <w:autoSpaceDN w:val="0"/>
        <w:adjustRightInd w:val="0"/>
        <w:spacing w:after="0"/>
        <w:ind w:left="720" w:hanging="360"/>
        <w:rPr>
          <w:rFonts w:ascii="Gill Sans MT" w:hAnsi="Gill Sans MT"/>
          <w:color w:val="000000"/>
          <w:sz w:val="22"/>
        </w:rPr>
      </w:pPr>
      <w:r w:rsidRPr="00D01079">
        <w:rPr>
          <w:rFonts w:ascii="Gill Sans MT" w:hAnsi="Gill Sans MT"/>
          <w:color w:val="000000"/>
          <w:sz w:val="22"/>
        </w:rPr>
        <w:t>(3) Aktit të Diskriminimit në bazë të Moshës të vitit 1975, i ndryshuar (Pub. L. 95-478), me të cilin ndalohet diskriminimi në bazë të moshës në ofrimin e shërbimeve dhe ben</w:t>
      </w:r>
      <w:r w:rsidR="00640007">
        <w:rPr>
          <w:rFonts w:ascii="Gill Sans MT" w:hAnsi="Gill Sans MT"/>
          <w:color w:val="000000"/>
          <w:sz w:val="22"/>
        </w:rPr>
        <w:t>e</w:t>
      </w:r>
      <w:r w:rsidRPr="00D01079">
        <w:rPr>
          <w:rFonts w:ascii="Gill Sans MT" w:hAnsi="Gill Sans MT"/>
          <w:color w:val="000000"/>
          <w:sz w:val="22"/>
        </w:rPr>
        <w:t xml:space="preserve">ficioneve që mbështeten me fondet federale; </w:t>
      </w:r>
    </w:p>
    <w:p w14:paraId="09842505" w14:textId="77777777" w:rsidR="00C1482E" w:rsidRPr="00D01079" w:rsidRDefault="00C1482E" w:rsidP="00C1482E">
      <w:pPr>
        <w:autoSpaceDE w:val="0"/>
        <w:autoSpaceDN w:val="0"/>
        <w:adjustRightInd w:val="0"/>
        <w:spacing w:after="0"/>
        <w:ind w:left="720" w:hanging="360"/>
        <w:rPr>
          <w:rFonts w:ascii="Gill Sans MT" w:hAnsi="Gill Sans MT"/>
          <w:color w:val="000000"/>
          <w:sz w:val="22"/>
        </w:rPr>
      </w:pPr>
      <w:r w:rsidRPr="00D01079">
        <w:rPr>
          <w:rFonts w:ascii="Gill Sans MT" w:hAnsi="Gill Sans MT"/>
          <w:color w:val="000000"/>
          <w:sz w:val="22"/>
        </w:rPr>
        <w:t xml:space="preserve">(4) titullit IX të Amendamenteve për Arsimin të vitit 1972 (20 KShB 1681, e më tej), me të cilin ndalohet diskriminimi në bazë të gjinisë në programet dhe aktivitetet arsimore për të cilat merret ndihmë financiare federale (pavarësisht se a ofrohen apo sponsorizohen ato programe apo aktivitete nga ndonjë institucion arsimor apo jo); dhe </w:t>
      </w:r>
    </w:p>
    <w:p w14:paraId="2D8CD9CE" w14:textId="77777777" w:rsidR="00C1482E" w:rsidRPr="00D01079" w:rsidRDefault="00C1482E" w:rsidP="00C1482E">
      <w:pPr>
        <w:autoSpaceDE w:val="0"/>
        <w:autoSpaceDN w:val="0"/>
        <w:adjustRightInd w:val="0"/>
        <w:spacing w:after="0"/>
        <w:ind w:left="720" w:hanging="360"/>
        <w:rPr>
          <w:rFonts w:ascii="Gill Sans MT" w:hAnsi="Gill Sans MT"/>
          <w:color w:val="000000"/>
          <w:sz w:val="22"/>
        </w:rPr>
      </w:pPr>
      <w:r w:rsidRPr="00D01079">
        <w:rPr>
          <w:rFonts w:ascii="Gill Sans MT" w:hAnsi="Gill Sans MT"/>
          <w:color w:val="000000"/>
          <w:sz w:val="22"/>
        </w:rPr>
        <w:t xml:space="preserve">(5) Rregulloreve të USAID-it për zbatimin e ligjeve të lartpërmendura për mosdiskriminimin, që janë përcaktuar në Kapitullin II të Titullit 22 të Kodit të Rregullave Federale. </w:t>
      </w:r>
    </w:p>
    <w:p w14:paraId="0F8C7507" w14:textId="4DD01AAE" w:rsidR="00C1482E" w:rsidRPr="00D01079" w:rsidRDefault="00C1482E" w:rsidP="00C1482E">
      <w:pPr>
        <w:ind w:left="360" w:hanging="360"/>
        <w:rPr>
          <w:rFonts w:ascii="Gill Sans MT" w:hAnsi="Gill Sans MT"/>
          <w:sz w:val="22"/>
        </w:rPr>
      </w:pPr>
      <w:r w:rsidRPr="00D01079">
        <w:rPr>
          <w:rFonts w:ascii="Gill Sans MT" w:hAnsi="Gill Sans MT"/>
          <w:sz w:val="22"/>
        </w:rPr>
        <w:t xml:space="preserve">(b) Nëse </w:t>
      </w:r>
      <w:r w:rsidR="000862AD">
        <w:rPr>
          <w:rFonts w:ascii="Gill Sans MT" w:hAnsi="Gill Sans MT"/>
          <w:sz w:val="22"/>
        </w:rPr>
        <w:t>pranues</w:t>
      </w:r>
      <w:r w:rsidRPr="00D01079">
        <w:rPr>
          <w:rFonts w:ascii="Gill Sans MT" w:hAnsi="Gill Sans MT"/>
          <w:sz w:val="22"/>
        </w:rPr>
        <w:t>i është institucion i arsimit të lartë, Garancitë që janë dhënë këtu i përfshijnë edhe praktikat e pranimit dhe të gjitha praktikat e tjera që ndërlidhen me trajtimin e studentëve apo klientëve të atij institucioni apo që ndërlidhen me mundësinë për të marrë pjesë në ofrimin e shërbimeve apo ben</w:t>
      </w:r>
      <w:r w:rsidR="00640007">
        <w:rPr>
          <w:rFonts w:ascii="Gill Sans MT" w:hAnsi="Gill Sans MT"/>
          <w:sz w:val="22"/>
        </w:rPr>
        <w:t>e</w:t>
      </w:r>
      <w:r w:rsidRPr="00D01079">
        <w:rPr>
          <w:rFonts w:ascii="Gill Sans MT" w:hAnsi="Gill Sans MT"/>
          <w:sz w:val="22"/>
        </w:rPr>
        <w:t xml:space="preserve">ficioneve të tjera për ata individë dhe do të jenë të zbatueshme për tërë institucionin, përveç nëse </w:t>
      </w:r>
      <w:r w:rsidR="000862AD">
        <w:rPr>
          <w:rFonts w:ascii="Gill Sans MT" w:hAnsi="Gill Sans MT"/>
          <w:sz w:val="22"/>
        </w:rPr>
        <w:t>pranues</w:t>
      </w:r>
      <w:r w:rsidRPr="00D01079">
        <w:rPr>
          <w:rFonts w:ascii="Gill Sans MT" w:hAnsi="Gill Sans MT"/>
          <w:sz w:val="22"/>
        </w:rPr>
        <w:t>i vërteton dhe e bind Administratorin e USAID-it se praktikat e institucionit në fjalë në pjesët apo programet e caktuara të atij institucioni nuk do të ndikojnë në asnjë mënyrë në praktikat e tij në programin e institucionit për të cilin kërkohet ndihma financiare apo në përfituesit a pjesë</w:t>
      </w:r>
      <w:r w:rsidR="000862AD">
        <w:rPr>
          <w:rFonts w:ascii="Gill Sans MT" w:hAnsi="Gill Sans MT"/>
          <w:sz w:val="22"/>
        </w:rPr>
        <w:t>pranues</w:t>
      </w:r>
      <w:r w:rsidRPr="00D01079">
        <w:rPr>
          <w:rFonts w:ascii="Gill Sans MT" w:hAnsi="Gill Sans MT"/>
          <w:sz w:val="22"/>
        </w:rPr>
        <w:t xml:space="preserve">it në ato programe. </w:t>
      </w:r>
    </w:p>
    <w:p w14:paraId="1A724212" w14:textId="4D9E602B" w:rsidR="00C1482E" w:rsidRPr="00D01079" w:rsidRDefault="00C1482E" w:rsidP="00C1482E">
      <w:pPr>
        <w:ind w:left="360" w:hanging="360"/>
        <w:rPr>
          <w:rFonts w:ascii="Gill Sans MT" w:hAnsi="Gill Sans MT"/>
          <w:sz w:val="22"/>
        </w:rPr>
      </w:pPr>
      <w:r w:rsidRPr="00D01079">
        <w:rPr>
          <w:rFonts w:ascii="Gill Sans MT" w:hAnsi="Gill Sans MT"/>
          <w:sz w:val="22"/>
        </w:rPr>
        <w:t xml:space="preserve">(c) Kjo garanci jepet duke marrë në konsideratë dhe me qëllim të marrjes së çdo dhe të gjitha granteve, kredive, kontratave, pronave, zbritjeve apo ndihmave financiare federale të tjera që Agjencia ia jep </w:t>
      </w:r>
      <w:r w:rsidR="000862AD">
        <w:rPr>
          <w:rFonts w:ascii="Gill Sans MT" w:hAnsi="Gill Sans MT"/>
          <w:sz w:val="22"/>
        </w:rPr>
        <w:t>pranues</w:t>
      </w:r>
      <w:r w:rsidRPr="00D01079">
        <w:rPr>
          <w:rFonts w:ascii="Gill Sans MT" w:hAnsi="Gill Sans MT"/>
          <w:sz w:val="22"/>
        </w:rPr>
        <w:t xml:space="preserve">it pas datës së kësaj Garancie, duke përfshirë pagesat me këste pas kësaj date duke u bazuar në kërkesat për ndihmë financiare federale që janë aprovuar para kësaj date. </w:t>
      </w:r>
      <w:r w:rsidR="000862AD">
        <w:rPr>
          <w:rFonts w:ascii="Gill Sans MT" w:hAnsi="Gill Sans MT"/>
          <w:sz w:val="22"/>
        </w:rPr>
        <w:t>Pranues</w:t>
      </w:r>
      <w:r w:rsidRPr="00D01079">
        <w:rPr>
          <w:rFonts w:ascii="Gill Sans MT" w:hAnsi="Gill Sans MT"/>
          <w:sz w:val="22"/>
        </w:rPr>
        <w:t xml:space="preserve">i e pranon dhe pajtohet që ndihma financiare federale do të jepet duke u bazuar në dokumentet e paraqitura dhe marrëveshjet e bëra në këtë Garanci dhe që Shtetet e Bashkuara do ta kenë të drejtën ta kërkojnë përmbarimin gjyqësor të kësaj Garancie. Kjo Garanci është detyruese për </w:t>
      </w:r>
      <w:r w:rsidR="000862AD">
        <w:rPr>
          <w:rFonts w:ascii="Gill Sans MT" w:hAnsi="Gill Sans MT"/>
          <w:sz w:val="22"/>
        </w:rPr>
        <w:t>pranues</w:t>
      </w:r>
      <w:r w:rsidRPr="00D01079">
        <w:rPr>
          <w:rFonts w:ascii="Gill Sans MT" w:hAnsi="Gill Sans MT"/>
          <w:sz w:val="22"/>
        </w:rPr>
        <w:t xml:space="preserve">in, pasardhësit e saj, të transferuarit dhe të caktuarit e tij, ndërsa personi apo personat nënshkrimet e të cilëve paraqiten në tekstin e mëposhtëm janë të autorizuar që ta nënshkruajnë këtë Garanci në emër të </w:t>
      </w:r>
      <w:r w:rsidR="000862AD">
        <w:rPr>
          <w:rFonts w:ascii="Gill Sans MT" w:hAnsi="Gill Sans MT"/>
          <w:sz w:val="22"/>
        </w:rPr>
        <w:t>pranues</w:t>
      </w:r>
      <w:r w:rsidRPr="00D01079">
        <w:rPr>
          <w:rFonts w:ascii="Gill Sans MT" w:hAnsi="Gill Sans MT"/>
          <w:sz w:val="22"/>
        </w:rPr>
        <w:t xml:space="preserve">it. </w:t>
      </w:r>
    </w:p>
    <w:p w14:paraId="2C5D6CAE" w14:textId="4AA4B4C0" w:rsidR="00C1482E" w:rsidRPr="00D01079" w:rsidRDefault="00C1482E" w:rsidP="00C1482E">
      <w:pPr>
        <w:pStyle w:val="Default"/>
        <w:keepNext/>
        <w:spacing w:before="240"/>
        <w:rPr>
          <w:rFonts w:ascii="Gill Sans MT" w:hAnsi="Gill Sans MT"/>
          <w:sz w:val="22"/>
          <w:szCs w:val="22"/>
        </w:rPr>
      </w:pPr>
      <w:r w:rsidRPr="00D01079">
        <w:rPr>
          <w:rFonts w:ascii="Gill Sans MT" w:hAnsi="Gill Sans MT"/>
          <w:b/>
          <w:bCs/>
          <w:sz w:val="22"/>
          <w:szCs w:val="22"/>
        </w:rPr>
        <w:t xml:space="preserve">Vërtetimi i </w:t>
      </w:r>
      <w:r w:rsidR="000862AD">
        <w:rPr>
          <w:rFonts w:ascii="Gill Sans MT" w:hAnsi="Gill Sans MT"/>
          <w:b/>
          <w:bCs/>
          <w:sz w:val="22"/>
          <w:szCs w:val="22"/>
        </w:rPr>
        <w:t>pranues</w:t>
      </w:r>
      <w:r w:rsidRPr="00D01079">
        <w:rPr>
          <w:rFonts w:ascii="Gill Sans MT" w:hAnsi="Gill Sans MT"/>
          <w:b/>
          <w:bCs/>
          <w:sz w:val="22"/>
          <w:szCs w:val="22"/>
        </w:rPr>
        <w:t>it:</w:t>
      </w:r>
    </w:p>
    <w:p w14:paraId="171F1546" w14:textId="24CCE3A7" w:rsidR="00C1482E" w:rsidRPr="00D01079" w:rsidRDefault="00C1482E" w:rsidP="00C1482E">
      <w:pPr>
        <w:rPr>
          <w:rFonts w:ascii="Gill Sans MT" w:hAnsi="Gill Sans MT"/>
          <w:sz w:val="22"/>
        </w:rPr>
      </w:pPr>
      <w:r w:rsidRPr="00D01079">
        <w:rPr>
          <w:rFonts w:ascii="Gill Sans MT" w:hAnsi="Gill Sans MT"/>
          <w:sz w:val="22"/>
        </w:rPr>
        <w:t xml:space="preserve">Duke nënshkruar më poshtë, </w:t>
      </w:r>
      <w:r w:rsidR="000862AD">
        <w:rPr>
          <w:rFonts w:ascii="Gill Sans MT" w:hAnsi="Gill Sans MT"/>
          <w:sz w:val="22"/>
        </w:rPr>
        <w:t>pranues</w:t>
      </w:r>
      <w:r w:rsidRPr="00D01079">
        <w:rPr>
          <w:rFonts w:ascii="Gill Sans MT" w:hAnsi="Gill Sans MT"/>
          <w:sz w:val="22"/>
        </w:rPr>
        <w:t xml:space="preserve">i jep vërtetime dhe garanci për Garancinë e Zbatimit të Ligjeve dhe Rregulloreve që e rregullojnë Mosdiskriminimin në Programet e Ndihmuara nga Federata që janë përmendur më lart. </w:t>
      </w:r>
    </w:p>
    <w:tbl>
      <w:tblPr>
        <w:tblStyle w:val="TableGrid"/>
        <w:tblW w:w="9715" w:type="dxa"/>
        <w:tblLook w:val="04A0" w:firstRow="1" w:lastRow="0" w:firstColumn="1" w:lastColumn="0" w:noHBand="0" w:noVBand="1"/>
      </w:tblPr>
      <w:tblGrid>
        <w:gridCol w:w="2515"/>
        <w:gridCol w:w="7200"/>
      </w:tblGrid>
      <w:tr w:rsidR="00C1482E" w:rsidRPr="00D01079" w14:paraId="2CDF7B53" w14:textId="77777777" w:rsidTr="00E81E0D">
        <w:tc>
          <w:tcPr>
            <w:tcW w:w="2515" w:type="dxa"/>
            <w:shd w:val="clear" w:color="auto" w:fill="D9D9D9" w:themeFill="background1" w:themeFillShade="D9"/>
          </w:tcPr>
          <w:p w14:paraId="1E7FCB8A" w14:textId="0BAEA1A9" w:rsidR="00C1482E" w:rsidRPr="00D01079" w:rsidRDefault="00C1482E" w:rsidP="00C135C7">
            <w:pPr>
              <w:spacing w:before="60" w:after="60"/>
              <w:rPr>
                <w:rFonts w:ascii="Gill Sans MT" w:hAnsi="Gill Sans MT"/>
                <w:b/>
                <w:sz w:val="22"/>
              </w:rPr>
            </w:pPr>
            <w:r w:rsidRPr="00D01079">
              <w:rPr>
                <w:rFonts w:ascii="Gill Sans MT" w:hAnsi="Gill Sans MT"/>
                <w:b/>
                <w:sz w:val="22"/>
              </w:rPr>
              <w:t>Nr. i DV</w:t>
            </w:r>
            <w:r w:rsidR="0096292F" w:rsidRPr="00D01079">
              <w:rPr>
                <w:rFonts w:ascii="Gill Sans MT" w:hAnsi="Gill Sans MT"/>
                <w:b/>
                <w:sz w:val="22"/>
              </w:rPr>
              <w:t>P</w:t>
            </w:r>
            <w:r w:rsidRPr="00D01079">
              <w:rPr>
                <w:rFonts w:ascii="Gill Sans MT" w:hAnsi="Gill Sans MT"/>
                <w:b/>
                <w:sz w:val="22"/>
              </w:rPr>
              <w:t>-</w:t>
            </w:r>
            <w:r w:rsidR="0096292F" w:rsidRPr="00D01079">
              <w:rPr>
                <w:rFonts w:ascii="Gill Sans MT" w:hAnsi="Gill Sans MT"/>
                <w:b/>
                <w:sz w:val="22"/>
              </w:rPr>
              <w:t>it</w:t>
            </w:r>
          </w:p>
        </w:tc>
        <w:tc>
          <w:tcPr>
            <w:tcW w:w="7200" w:type="dxa"/>
          </w:tcPr>
          <w:p w14:paraId="27B02DF3" w14:textId="6E0DF550" w:rsidR="00C1482E" w:rsidRPr="00D01079" w:rsidRDefault="00671F4C" w:rsidP="00C135C7">
            <w:pPr>
              <w:spacing w:before="60" w:after="60"/>
              <w:rPr>
                <w:rFonts w:ascii="Gill Sans MT" w:hAnsi="Gill Sans MT"/>
                <w:sz w:val="22"/>
              </w:rPr>
            </w:pPr>
            <w:r>
              <w:rPr>
                <w:rFonts w:ascii="Gill Sans MT" w:hAnsi="Gill Sans MT"/>
                <w:sz w:val="22"/>
              </w:rPr>
              <w:t>DVP</w:t>
            </w:r>
            <w:r w:rsidR="0096292F" w:rsidRPr="00D01079">
              <w:rPr>
                <w:rFonts w:ascii="Gill Sans MT" w:hAnsi="Gill Sans MT"/>
                <w:sz w:val="22"/>
              </w:rPr>
              <w:t>-2024-00</w:t>
            </w:r>
            <w:r w:rsidR="00B9010B">
              <w:rPr>
                <w:rFonts w:ascii="Gill Sans MT" w:hAnsi="Gill Sans MT"/>
                <w:sz w:val="22"/>
              </w:rPr>
              <w:t>2</w:t>
            </w:r>
          </w:p>
        </w:tc>
      </w:tr>
      <w:tr w:rsidR="00C1482E" w:rsidRPr="00D01079" w14:paraId="019371BE" w14:textId="77777777" w:rsidTr="00E81E0D">
        <w:tc>
          <w:tcPr>
            <w:tcW w:w="2515" w:type="dxa"/>
            <w:shd w:val="clear" w:color="auto" w:fill="D9D9D9" w:themeFill="background1" w:themeFillShade="D9"/>
          </w:tcPr>
          <w:p w14:paraId="148AF3E6"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Nr. i aplikimit</w:t>
            </w:r>
          </w:p>
        </w:tc>
        <w:tc>
          <w:tcPr>
            <w:tcW w:w="7200" w:type="dxa"/>
          </w:tcPr>
          <w:p w14:paraId="31BB82BE" w14:textId="77777777" w:rsidR="00C1482E" w:rsidRPr="00D01079" w:rsidRDefault="00C1482E" w:rsidP="00C135C7">
            <w:pPr>
              <w:spacing w:before="60" w:after="60"/>
              <w:rPr>
                <w:rFonts w:ascii="Gill Sans MT" w:hAnsi="Gill Sans MT"/>
                <w:sz w:val="22"/>
              </w:rPr>
            </w:pPr>
          </w:p>
        </w:tc>
      </w:tr>
      <w:tr w:rsidR="00C1482E" w:rsidRPr="00D01079" w14:paraId="70594604" w14:textId="77777777" w:rsidTr="00E81E0D">
        <w:tc>
          <w:tcPr>
            <w:tcW w:w="2515" w:type="dxa"/>
            <w:shd w:val="clear" w:color="auto" w:fill="D9D9D9" w:themeFill="background1" w:themeFillShade="D9"/>
          </w:tcPr>
          <w:p w14:paraId="107F3AC7"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Data e aplikimit</w:t>
            </w:r>
          </w:p>
        </w:tc>
        <w:tc>
          <w:tcPr>
            <w:tcW w:w="7200" w:type="dxa"/>
          </w:tcPr>
          <w:p w14:paraId="7BFE92F9" w14:textId="77777777" w:rsidR="00C1482E" w:rsidRPr="00D01079" w:rsidRDefault="00C1482E" w:rsidP="00C135C7">
            <w:pPr>
              <w:spacing w:before="60" w:after="60"/>
              <w:rPr>
                <w:rFonts w:ascii="Gill Sans MT" w:hAnsi="Gill Sans MT"/>
                <w:sz w:val="22"/>
              </w:rPr>
            </w:pPr>
          </w:p>
        </w:tc>
      </w:tr>
      <w:tr w:rsidR="00C1482E" w:rsidRPr="00D01079" w14:paraId="6690CDDA" w14:textId="77777777" w:rsidTr="00E81E0D">
        <w:tc>
          <w:tcPr>
            <w:tcW w:w="2515" w:type="dxa"/>
            <w:shd w:val="clear" w:color="auto" w:fill="D9D9D9" w:themeFill="background1" w:themeFillShade="D9"/>
          </w:tcPr>
          <w:p w14:paraId="2BDFEABC" w14:textId="1ACBFC98" w:rsidR="00C1482E" w:rsidRPr="00D01079" w:rsidRDefault="00C1482E" w:rsidP="00C135C7">
            <w:pPr>
              <w:spacing w:before="60" w:after="60"/>
              <w:rPr>
                <w:rFonts w:ascii="Gill Sans MT" w:hAnsi="Gill Sans MT"/>
                <w:b/>
                <w:sz w:val="22"/>
              </w:rPr>
            </w:pPr>
            <w:r w:rsidRPr="00D01079">
              <w:rPr>
                <w:rFonts w:ascii="Gill Sans MT" w:hAnsi="Gill Sans MT"/>
                <w:b/>
                <w:sz w:val="22"/>
              </w:rPr>
              <w:t xml:space="preserve">Emri i </w:t>
            </w:r>
            <w:r w:rsidR="000862AD">
              <w:rPr>
                <w:rFonts w:ascii="Gill Sans MT" w:hAnsi="Gill Sans MT"/>
                <w:b/>
                <w:sz w:val="22"/>
              </w:rPr>
              <w:t>pranues</w:t>
            </w:r>
            <w:r w:rsidRPr="00D01079">
              <w:rPr>
                <w:rFonts w:ascii="Gill Sans MT" w:hAnsi="Gill Sans MT"/>
                <w:b/>
                <w:sz w:val="22"/>
              </w:rPr>
              <w:t>it</w:t>
            </w:r>
          </w:p>
        </w:tc>
        <w:tc>
          <w:tcPr>
            <w:tcW w:w="7200" w:type="dxa"/>
          </w:tcPr>
          <w:p w14:paraId="483CFBB3" w14:textId="77777777" w:rsidR="00C1482E" w:rsidRPr="00D01079" w:rsidRDefault="00C1482E" w:rsidP="00C135C7">
            <w:pPr>
              <w:spacing w:before="60" w:after="60"/>
              <w:rPr>
                <w:rFonts w:ascii="Gill Sans MT" w:hAnsi="Gill Sans MT"/>
                <w:sz w:val="22"/>
              </w:rPr>
            </w:pPr>
          </w:p>
        </w:tc>
      </w:tr>
      <w:tr w:rsidR="00C1482E" w:rsidRPr="00D01079" w14:paraId="3A026105" w14:textId="77777777" w:rsidTr="00E81E0D">
        <w:tc>
          <w:tcPr>
            <w:tcW w:w="2515" w:type="dxa"/>
            <w:shd w:val="clear" w:color="auto" w:fill="D9D9D9" w:themeFill="background1" w:themeFillShade="D9"/>
          </w:tcPr>
          <w:p w14:paraId="5C361D81"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Emri dhe titulli me shkronja të shtypit</w:t>
            </w:r>
          </w:p>
        </w:tc>
        <w:tc>
          <w:tcPr>
            <w:tcW w:w="7200" w:type="dxa"/>
          </w:tcPr>
          <w:p w14:paraId="2316BAA0" w14:textId="77777777" w:rsidR="00C1482E" w:rsidRPr="00D01079" w:rsidRDefault="00C1482E" w:rsidP="00C135C7">
            <w:pPr>
              <w:spacing w:before="60" w:after="60"/>
              <w:rPr>
                <w:rFonts w:ascii="Gill Sans MT" w:hAnsi="Gill Sans MT"/>
                <w:sz w:val="22"/>
              </w:rPr>
            </w:pPr>
          </w:p>
        </w:tc>
      </w:tr>
      <w:tr w:rsidR="00C1482E" w:rsidRPr="00D01079" w14:paraId="1CCA840B" w14:textId="77777777" w:rsidTr="00E81E0D">
        <w:tc>
          <w:tcPr>
            <w:tcW w:w="2515" w:type="dxa"/>
            <w:shd w:val="clear" w:color="auto" w:fill="D9D9D9" w:themeFill="background1" w:themeFillShade="D9"/>
          </w:tcPr>
          <w:p w14:paraId="0850CEF1"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Nënshkrimi dhe data</w:t>
            </w:r>
          </w:p>
        </w:tc>
        <w:tc>
          <w:tcPr>
            <w:tcW w:w="7200" w:type="dxa"/>
          </w:tcPr>
          <w:p w14:paraId="1F1FAA07" w14:textId="77777777" w:rsidR="00C1482E" w:rsidRPr="00D01079" w:rsidRDefault="00C1482E" w:rsidP="00C135C7">
            <w:pPr>
              <w:spacing w:before="60" w:after="60"/>
              <w:rPr>
                <w:rFonts w:ascii="Gill Sans MT" w:hAnsi="Gill Sans MT"/>
                <w:sz w:val="22"/>
              </w:rPr>
            </w:pPr>
          </w:p>
        </w:tc>
      </w:tr>
    </w:tbl>
    <w:p w14:paraId="008F8451" w14:textId="77777777" w:rsidR="008C6A0D" w:rsidRDefault="008C6A0D" w:rsidP="008C6A0D">
      <w:pPr>
        <w:pStyle w:val="Non-TOCH3"/>
        <w:spacing w:before="0"/>
        <w:rPr>
          <w:rFonts w:ascii="Gill Sans MT" w:hAnsi="Gill Sans MT"/>
          <w:sz w:val="22"/>
        </w:rPr>
      </w:pPr>
    </w:p>
    <w:p w14:paraId="041BD198" w14:textId="77777777" w:rsidR="008C6A0D" w:rsidRDefault="008C6A0D" w:rsidP="008C6A0D">
      <w:pPr>
        <w:pStyle w:val="Non-TOCH3"/>
        <w:spacing w:before="0"/>
        <w:rPr>
          <w:rFonts w:ascii="Gill Sans MT" w:hAnsi="Gill Sans MT"/>
          <w:sz w:val="22"/>
        </w:rPr>
      </w:pPr>
    </w:p>
    <w:p w14:paraId="6EF2E642" w14:textId="77777777" w:rsidR="008C6A0D" w:rsidRDefault="008C6A0D" w:rsidP="008C6A0D">
      <w:pPr>
        <w:pStyle w:val="Non-TOCH3"/>
        <w:spacing w:before="0"/>
        <w:rPr>
          <w:rFonts w:ascii="Gill Sans MT" w:hAnsi="Gill Sans MT"/>
          <w:sz w:val="22"/>
        </w:rPr>
      </w:pPr>
    </w:p>
    <w:p w14:paraId="60B3180C" w14:textId="77777777" w:rsidR="008C6A0D" w:rsidRDefault="008C6A0D" w:rsidP="008C6A0D">
      <w:pPr>
        <w:pStyle w:val="Non-TOCH3"/>
        <w:spacing w:before="0"/>
        <w:rPr>
          <w:rFonts w:ascii="Gill Sans MT" w:hAnsi="Gill Sans MT"/>
          <w:sz w:val="22"/>
        </w:rPr>
      </w:pPr>
    </w:p>
    <w:p w14:paraId="6ABDB5E0" w14:textId="77786477" w:rsidR="00C1482E" w:rsidRPr="00D01079" w:rsidRDefault="00C1482E" w:rsidP="008C6A0D">
      <w:pPr>
        <w:pStyle w:val="Non-TOCH3"/>
        <w:spacing w:before="0"/>
        <w:rPr>
          <w:rFonts w:ascii="Gill Sans MT" w:hAnsi="Gill Sans MT"/>
          <w:sz w:val="22"/>
        </w:rPr>
      </w:pPr>
      <w:r w:rsidRPr="00D01079">
        <w:rPr>
          <w:rFonts w:ascii="Gill Sans MT" w:hAnsi="Gill Sans MT"/>
          <w:sz w:val="22"/>
        </w:rPr>
        <w:t>Vërtetimi lidhur me financimin e terrorizmit, zbatimi i Urdhrit Ekzekutiv 13224</w:t>
      </w:r>
    </w:p>
    <w:p w14:paraId="0AF74FF5" w14:textId="635E60B2" w:rsidR="00C1482E" w:rsidRPr="00D01079" w:rsidRDefault="00C1482E" w:rsidP="00C1482E">
      <w:pPr>
        <w:rPr>
          <w:rFonts w:ascii="Gill Sans MT" w:hAnsi="Gill Sans MT"/>
          <w:sz w:val="22"/>
        </w:rPr>
      </w:pPr>
      <w:r w:rsidRPr="00D01079">
        <w:rPr>
          <w:rFonts w:ascii="Gill Sans MT" w:hAnsi="Gill Sans MT"/>
          <w:sz w:val="22"/>
        </w:rPr>
        <w:t xml:space="preserve">Me nënshkrimin dhe dorëzimin e kësaj kërkese, </w:t>
      </w:r>
      <w:r w:rsidR="000862AD">
        <w:rPr>
          <w:rFonts w:ascii="Gill Sans MT" w:hAnsi="Gill Sans MT"/>
          <w:sz w:val="22"/>
        </w:rPr>
        <w:t>pranues</w:t>
      </w:r>
      <w:r w:rsidRPr="00D01079">
        <w:rPr>
          <w:rFonts w:ascii="Gill Sans MT" w:hAnsi="Gill Sans MT"/>
          <w:sz w:val="22"/>
        </w:rPr>
        <w:t>i i mundshëm e jep vërtetimin e mëposhtëm:</w:t>
      </w:r>
    </w:p>
    <w:p w14:paraId="4CC32DF7" w14:textId="5CEA655F" w:rsidR="00C1482E" w:rsidRPr="00D01079" w:rsidRDefault="00C1482E" w:rsidP="00E05AA8">
      <w:pPr>
        <w:ind w:left="360" w:hanging="360"/>
        <w:rPr>
          <w:rFonts w:ascii="Gill Sans MT" w:hAnsi="Gill Sans MT"/>
          <w:sz w:val="22"/>
        </w:rPr>
      </w:pPr>
      <w:r w:rsidRPr="00D01079">
        <w:rPr>
          <w:rFonts w:ascii="Gill Sans MT" w:hAnsi="Gill Sans MT"/>
          <w:sz w:val="22"/>
        </w:rPr>
        <w:t xml:space="preserve">1. </w:t>
      </w:r>
      <w:r w:rsidRPr="00D01079">
        <w:rPr>
          <w:rFonts w:ascii="Gill Sans MT" w:hAnsi="Gill Sans MT"/>
          <w:sz w:val="22"/>
        </w:rPr>
        <w:tab/>
      </w:r>
      <w:r w:rsidR="000862AD">
        <w:rPr>
          <w:rFonts w:ascii="Gill Sans MT" w:hAnsi="Gill Sans MT"/>
          <w:sz w:val="22"/>
        </w:rPr>
        <w:t>Pranues</w:t>
      </w:r>
      <w:r w:rsidRPr="00D01079">
        <w:rPr>
          <w:rFonts w:ascii="Gill Sans MT" w:hAnsi="Gill Sans MT"/>
          <w:sz w:val="22"/>
        </w:rPr>
        <w:t xml:space="preserve">i, brenda tërë asaj për çka është në dijeni aktualisht, nuk i ka dhënë, gjatë dhjetë viteve të kaluara, dhe do t'i marrë të gjithë hapat e arsyeshëm për t'u siguruar që të mos i japë dhe nuk do t'i japë me vetëdije mbështetje apo burime materiale cilitdo individ apo subjekt që kryen, tenton të kryejë, avokon, lehtëson apo merr pjesë në akte terroriste apo që ka kryer, ka tentuar të kryejë, ka lehtësuar apo ka marrë pjesë në akte terroriste, siç është përkufizuar ky term në paragrafin 3. Vërtetimi në fjalinë pararendëse nuk do të konsiderohet i zbatueshëm për mbështetjen apo burimet materiale që i jep </w:t>
      </w:r>
      <w:r w:rsidR="000862AD">
        <w:rPr>
          <w:rFonts w:ascii="Gill Sans MT" w:hAnsi="Gill Sans MT"/>
          <w:sz w:val="22"/>
        </w:rPr>
        <w:t>pranues</w:t>
      </w:r>
      <w:r w:rsidRPr="00D01079">
        <w:rPr>
          <w:rFonts w:ascii="Gill Sans MT" w:hAnsi="Gill Sans MT"/>
          <w:sz w:val="22"/>
        </w:rPr>
        <w:t>i sipas ndonjë autorizimi që e përmban ndonjë apo më shumë licenca të zbatueshme që i ka dhënë Zyra e Kontrollit të Pasurive të Huaja (ZKPH) e Thesarit të ShBA-ve.</w:t>
      </w:r>
      <w:r w:rsidRPr="00D01079">
        <w:rPr>
          <w:rFonts w:ascii="Gill Sans MT" w:hAnsi="Gill Sans MT"/>
          <w:sz w:val="22"/>
        </w:rPr>
        <w:cr/>
      </w:r>
    </w:p>
    <w:p w14:paraId="76C72CE7" w14:textId="58227316" w:rsidR="00C1482E" w:rsidRPr="00D01079" w:rsidRDefault="00C1482E" w:rsidP="00C1482E">
      <w:pPr>
        <w:ind w:left="360" w:hanging="360"/>
        <w:rPr>
          <w:rFonts w:ascii="Gill Sans MT" w:hAnsi="Gill Sans MT"/>
          <w:sz w:val="22"/>
        </w:rPr>
      </w:pPr>
      <w:r w:rsidRPr="00D01079">
        <w:rPr>
          <w:rFonts w:ascii="Gill Sans MT" w:hAnsi="Gill Sans MT"/>
          <w:sz w:val="22"/>
        </w:rPr>
        <w:t xml:space="preserve">2. </w:t>
      </w:r>
      <w:r w:rsidRPr="00D01079">
        <w:rPr>
          <w:rFonts w:ascii="Gill Sans MT" w:hAnsi="Gill Sans MT"/>
          <w:sz w:val="22"/>
        </w:rPr>
        <w:tab/>
        <w:t xml:space="preserve">Hapat e mëposhtëm mund t'ia mundësojnë </w:t>
      </w:r>
      <w:r w:rsidR="000862AD">
        <w:rPr>
          <w:rFonts w:ascii="Gill Sans MT" w:hAnsi="Gill Sans MT"/>
          <w:sz w:val="22"/>
        </w:rPr>
        <w:t>Pranues</w:t>
      </w:r>
      <w:r w:rsidRPr="00D01079">
        <w:rPr>
          <w:rFonts w:ascii="Gill Sans MT" w:hAnsi="Gill Sans MT"/>
          <w:sz w:val="22"/>
        </w:rPr>
        <w:t xml:space="preserve">it që t'u përmbahet obligimeve sipas paragrafit 1: </w:t>
      </w:r>
    </w:p>
    <w:p w14:paraId="52128165" w14:textId="1936F7A2"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a. </w:t>
      </w:r>
      <w:r w:rsidRPr="00D01079">
        <w:rPr>
          <w:rFonts w:ascii="Gill Sans MT" w:hAnsi="Gill Sans MT"/>
          <w:sz w:val="22"/>
          <w:szCs w:val="22"/>
        </w:rPr>
        <w:tab/>
        <w:t xml:space="preserve">Para se t'i ofrojë mbështetje apo burime materiale ndonjë individi apo subjekti, </w:t>
      </w:r>
      <w:r w:rsidR="000862AD">
        <w:rPr>
          <w:rFonts w:ascii="Gill Sans MT" w:hAnsi="Gill Sans MT"/>
          <w:sz w:val="22"/>
          <w:szCs w:val="22"/>
        </w:rPr>
        <w:t>Pranues</w:t>
      </w:r>
      <w:r w:rsidRPr="00D01079">
        <w:rPr>
          <w:rFonts w:ascii="Gill Sans MT" w:hAnsi="Gill Sans MT"/>
          <w:sz w:val="22"/>
          <w:szCs w:val="22"/>
        </w:rPr>
        <w:t xml:space="preserve">i do të vërtetojë se ai individ apo subjekt (i) nuk figuron në listën kryesore të shtetasve me përcaktim të veçantë dhe personave të bllokuar, e cila listë mirëmbahet nga Zyra e Kontrollit të Pasurive të Huaja (ZKPH-ja) e Thesarit të ShBA-ve dhe është në dispozicion në faqen e internetit të ZKPH-së: </w:t>
      </w:r>
      <w:r w:rsidRPr="00D01079">
        <w:rPr>
          <w:rFonts w:ascii="Gill Sans MT" w:hAnsi="Gill Sans MT"/>
          <w:b/>
          <w:bCs/>
          <w:color w:val="0000FF"/>
          <w:sz w:val="22"/>
          <w:szCs w:val="22"/>
          <w:u w:val="single"/>
        </w:rPr>
        <w:t>http://www.treas.gov/offices/eotffc/ofac/sdn/t11sdn.pdf</w:t>
      </w:r>
      <w:r w:rsidRPr="00D01079">
        <w:rPr>
          <w:rFonts w:ascii="Gill Sans MT" w:hAnsi="Gill Sans MT"/>
          <w:sz w:val="22"/>
          <w:szCs w:val="22"/>
        </w:rPr>
        <w:t xml:space="preserve">, apo (ii) nuk është përfshirë në ndonjë informacion shtesë lidhur me individët apo subjektet e ndaluara që USAID-i mund t'ia sigurojë </w:t>
      </w:r>
      <w:r w:rsidR="000862AD">
        <w:rPr>
          <w:rFonts w:ascii="Gill Sans MT" w:hAnsi="Gill Sans MT"/>
          <w:sz w:val="22"/>
          <w:szCs w:val="22"/>
        </w:rPr>
        <w:t>Pranues</w:t>
      </w:r>
      <w:r w:rsidRPr="00D01079">
        <w:rPr>
          <w:rFonts w:ascii="Gill Sans MT" w:hAnsi="Gill Sans MT"/>
          <w:sz w:val="22"/>
          <w:szCs w:val="22"/>
        </w:rPr>
        <w:t xml:space="preserve">it. </w:t>
      </w:r>
    </w:p>
    <w:p w14:paraId="2AFAD3B0" w14:textId="4B228858"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b. </w:t>
      </w:r>
      <w:r w:rsidRPr="00D01079">
        <w:rPr>
          <w:rFonts w:ascii="Gill Sans MT" w:hAnsi="Gill Sans MT"/>
          <w:sz w:val="22"/>
          <w:szCs w:val="22"/>
        </w:rPr>
        <w:tab/>
        <w:t xml:space="preserve">Para se t'i ofrojë mbështetje apo burime materiale ndonjë individi apo subjekti, </w:t>
      </w:r>
      <w:r w:rsidR="000862AD">
        <w:rPr>
          <w:rFonts w:ascii="Gill Sans MT" w:hAnsi="Gill Sans MT"/>
          <w:sz w:val="22"/>
          <w:szCs w:val="22"/>
        </w:rPr>
        <w:t>Pranues</w:t>
      </w:r>
      <w:r w:rsidRPr="00D01079">
        <w:rPr>
          <w:rFonts w:ascii="Gill Sans MT" w:hAnsi="Gill Sans MT"/>
          <w:sz w:val="22"/>
          <w:szCs w:val="22"/>
        </w:rPr>
        <w:t xml:space="preserve">i gjithashtu do të vërtetojë se ai individ apo subjekt nuk është evidentuar nga Komiteti për Sanksione i Kombeve të Bashkuara (KSKB-së) që është themeluar sipas Rezolutës 1267 (1999) të KSKB-së (Komiteti "1267") [individët dhe subjektet e lidhura me talibanët, Osama bin Ladenin apo Organizatën e Al Kaidës]. Për të përcaktuar nëse Komiteti 1267 e ka publikuar caktimin e ndonjë individi apo subjekti, </w:t>
      </w:r>
      <w:r w:rsidR="000862AD">
        <w:rPr>
          <w:rFonts w:ascii="Gill Sans MT" w:hAnsi="Gill Sans MT"/>
          <w:sz w:val="22"/>
          <w:szCs w:val="22"/>
        </w:rPr>
        <w:t>Pranues</w:t>
      </w:r>
      <w:r w:rsidRPr="00D01079">
        <w:rPr>
          <w:rFonts w:ascii="Gill Sans MT" w:hAnsi="Gill Sans MT"/>
          <w:sz w:val="22"/>
          <w:szCs w:val="22"/>
        </w:rPr>
        <w:t xml:space="preserve">i duhet t'i referohet listës së konsoliduar që është në dispozicion në faqen e internetit të Komitetit: </w:t>
      </w:r>
      <w:r w:rsidRPr="00D01079">
        <w:rPr>
          <w:rFonts w:ascii="Gill Sans MT" w:hAnsi="Gill Sans MT"/>
          <w:b/>
          <w:bCs/>
          <w:color w:val="0000FF"/>
          <w:sz w:val="22"/>
          <w:szCs w:val="22"/>
          <w:u w:val="single"/>
        </w:rPr>
        <w:t>http://www.un.org/Docs/sc/commitunities/1267/1267ListEng.htm</w:t>
      </w:r>
      <w:r w:rsidRPr="00D01079">
        <w:rPr>
          <w:rFonts w:ascii="Gill Sans MT" w:hAnsi="Gill Sans MT"/>
          <w:sz w:val="22"/>
          <w:szCs w:val="22"/>
        </w:rPr>
        <w:t xml:space="preserve">. </w:t>
      </w:r>
    </w:p>
    <w:p w14:paraId="7397D22A" w14:textId="43CCB745"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c. </w:t>
      </w:r>
      <w:r w:rsidRPr="00D01079">
        <w:rPr>
          <w:rFonts w:ascii="Gill Sans MT" w:hAnsi="Gill Sans MT"/>
          <w:sz w:val="22"/>
          <w:szCs w:val="22"/>
        </w:rPr>
        <w:tab/>
        <w:t xml:space="preserve">Para se t'i ofrojë mbështetje apo burime materiale ndonjë individi apo subjekti, </w:t>
      </w:r>
      <w:r w:rsidR="000862AD">
        <w:rPr>
          <w:rFonts w:ascii="Gill Sans MT" w:hAnsi="Gill Sans MT"/>
          <w:sz w:val="22"/>
          <w:szCs w:val="22"/>
        </w:rPr>
        <w:t>Pranues</w:t>
      </w:r>
      <w:r w:rsidRPr="00D01079">
        <w:rPr>
          <w:rFonts w:ascii="Gill Sans MT" w:hAnsi="Gill Sans MT"/>
          <w:sz w:val="22"/>
          <w:szCs w:val="22"/>
        </w:rPr>
        <w:t xml:space="preserve">i do t'i marrë parasysh të gjitha informatat lidhur me atë individ apo subjekt për të cilin është në dijeni dhe të gjitha informatat publike që me arsye janë në dispozicion të tij apo për të cilat duhet të jetë në dijeni. </w:t>
      </w:r>
    </w:p>
    <w:p w14:paraId="22667D2F" w14:textId="4C282E3A"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d. </w:t>
      </w:r>
      <w:r w:rsidRPr="00D01079">
        <w:rPr>
          <w:rFonts w:ascii="Gill Sans MT" w:hAnsi="Gill Sans MT"/>
          <w:sz w:val="22"/>
          <w:szCs w:val="22"/>
        </w:rPr>
        <w:tab/>
      </w:r>
      <w:r w:rsidR="000862AD">
        <w:rPr>
          <w:rFonts w:ascii="Gill Sans MT" w:hAnsi="Gill Sans MT"/>
          <w:sz w:val="22"/>
          <w:szCs w:val="22"/>
        </w:rPr>
        <w:t>Pranues</w:t>
      </w:r>
      <w:r w:rsidRPr="00D01079">
        <w:rPr>
          <w:rFonts w:ascii="Gill Sans MT" w:hAnsi="Gill Sans MT"/>
          <w:sz w:val="22"/>
          <w:szCs w:val="22"/>
        </w:rPr>
        <w:t xml:space="preserve">i gjithashtu do t'i zbatojë procedurat e arsyeshme të monitorimit dhe mbikëqyrjes për t'u mbrojtur nga devijimi i ndihmës për t'i mbështetur aktivitetet terroriste. </w:t>
      </w:r>
    </w:p>
    <w:p w14:paraId="50DD4B84" w14:textId="6C274551" w:rsidR="00C1482E" w:rsidRPr="00D01079" w:rsidRDefault="00C1482E" w:rsidP="00C1482E">
      <w:pPr>
        <w:ind w:left="360" w:hanging="360"/>
        <w:rPr>
          <w:rFonts w:ascii="Gill Sans MT" w:hAnsi="Gill Sans MT"/>
          <w:sz w:val="22"/>
        </w:rPr>
      </w:pPr>
      <w:r w:rsidRPr="00D01079">
        <w:rPr>
          <w:rFonts w:ascii="Gill Sans MT" w:hAnsi="Gill Sans MT"/>
          <w:sz w:val="22"/>
        </w:rPr>
        <w:t xml:space="preserve">3. </w:t>
      </w:r>
      <w:r w:rsidRPr="00D01079">
        <w:rPr>
          <w:rFonts w:ascii="Gill Sans MT" w:hAnsi="Gill Sans MT"/>
          <w:sz w:val="22"/>
        </w:rPr>
        <w:tab/>
        <w:t xml:space="preserve">Për qëllime të këtij vërtetimi </w:t>
      </w:r>
    </w:p>
    <w:p w14:paraId="54A6DFD1" w14:textId="77777777"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a. </w:t>
      </w:r>
      <w:r w:rsidRPr="00D01079">
        <w:rPr>
          <w:rFonts w:ascii="Gill Sans MT" w:hAnsi="Gill Sans MT"/>
          <w:sz w:val="22"/>
          <w:szCs w:val="22"/>
        </w:rPr>
        <w:tab/>
        <w:t xml:space="preserve">"Mbështetje dhe burime materiale" do të thotë valuta apo instrumentet monetare apo garancitë financiare, shërbimet financiare, strehimi, trajnimi, këshillimi apo ndihma e ekspertëve, shtëpitë e sigurta, dokumentacioni apo identifikimi i rremë, pajisjet e komunikimit, lokalet, armët, substancat vdekjeprurëse, eksplozivët, personeli, transportimi apo pasuritë e tjera fizike, përveç ilaçeve ose materialeve fetare”. </w:t>
      </w:r>
    </w:p>
    <w:p w14:paraId="20E53F1A" w14:textId="77777777" w:rsidR="00E05AA8" w:rsidRPr="00D01079" w:rsidRDefault="00E05AA8" w:rsidP="00281651">
      <w:pPr>
        <w:pStyle w:val="Default"/>
        <w:spacing w:before="60" w:after="60"/>
        <w:ind w:left="1134" w:hanging="360"/>
        <w:rPr>
          <w:rFonts w:ascii="Gill Sans MT" w:hAnsi="Gill Sans MT"/>
          <w:sz w:val="22"/>
          <w:szCs w:val="22"/>
        </w:rPr>
      </w:pPr>
      <w:r w:rsidRPr="00D01079">
        <w:rPr>
          <w:rFonts w:ascii="Gill Sans MT" w:hAnsi="Gill Sans MT"/>
          <w:sz w:val="22"/>
          <w:szCs w:val="22"/>
        </w:rPr>
        <w:tab/>
        <w:t>(i)</w:t>
      </w:r>
      <w:r w:rsidRPr="00D01079">
        <w:rPr>
          <w:rFonts w:ascii="Gill Sans MT" w:hAnsi="Gill Sans MT"/>
          <w:sz w:val="22"/>
          <w:szCs w:val="22"/>
        </w:rPr>
        <w:tab/>
        <w:t xml:space="preserve">    "Trajnim" do të thotë udhëzim apo mësimdhënie që për qëllim ka dhënien e një shkathtësie të veçantë për dallim nga njohuritë e përgjithshme.</w:t>
      </w:r>
    </w:p>
    <w:p w14:paraId="15B28AAF" w14:textId="77777777" w:rsidR="00E05AA8" w:rsidRPr="00D01079" w:rsidRDefault="00E05AA8" w:rsidP="00281651">
      <w:pPr>
        <w:pStyle w:val="Default"/>
        <w:spacing w:before="60" w:after="60"/>
        <w:ind w:left="1134" w:hanging="360"/>
        <w:rPr>
          <w:rFonts w:ascii="Gill Sans MT" w:hAnsi="Gill Sans MT"/>
          <w:sz w:val="22"/>
          <w:szCs w:val="22"/>
        </w:rPr>
      </w:pPr>
      <w:r w:rsidRPr="00D01079">
        <w:rPr>
          <w:rFonts w:ascii="Gill Sans MT" w:hAnsi="Gill Sans MT"/>
          <w:sz w:val="22"/>
          <w:szCs w:val="22"/>
        </w:rPr>
        <w:t xml:space="preserve">      (ii)    "Këshillat apo ndihma e ekspertëve" do të thotë këshillat apo ndihma që buron nga njohuritë shkencore, teknike apo njohuritë e tjera të specializuara.</w:t>
      </w:r>
      <w:r w:rsidRPr="00D01079">
        <w:rPr>
          <w:rFonts w:ascii="Gill Sans MT" w:hAnsi="Gill Sans MT"/>
          <w:sz w:val="22"/>
          <w:szCs w:val="22"/>
        </w:rPr>
        <w:cr/>
      </w:r>
    </w:p>
    <w:p w14:paraId="7D7F24ED" w14:textId="122B7D2F" w:rsidR="00C1482E" w:rsidRPr="00D01079" w:rsidRDefault="00C1482E" w:rsidP="00C1482E">
      <w:pPr>
        <w:pStyle w:val="Default"/>
        <w:spacing w:before="60" w:after="60"/>
        <w:ind w:left="720" w:hanging="360"/>
        <w:rPr>
          <w:rFonts w:ascii="Gill Sans MT" w:hAnsi="Gill Sans MT"/>
          <w:sz w:val="22"/>
          <w:szCs w:val="22"/>
        </w:rPr>
      </w:pPr>
      <w:r w:rsidRPr="00D01079">
        <w:rPr>
          <w:rFonts w:ascii="Gill Sans MT" w:hAnsi="Gill Sans MT"/>
          <w:sz w:val="22"/>
          <w:szCs w:val="22"/>
        </w:rPr>
        <w:lastRenderedPageBreak/>
        <w:t>b</w:t>
      </w:r>
      <w:r w:rsidR="000862AD">
        <w:rPr>
          <w:rFonts w:ascii="Gill Sans MT" w:hAnsi="Gill Sans MT"/>
          <w:sz w:val="22"/>
          <w:szCs w:val="22"/>
        </w:rPr>
        <w:t xml:space="preserve">.   </w:t>
      </w:r>
      <w:r w:rsidRPr="00D01079">
        <w:rPr>
          <w:rFonts w:ascii="Gill Sans MT" w:hAnsi="Gill Sans MT"/>
          <w:sz w:val="22"/>
          <w:szCs w:val="22"/>
        </w:rPr>
        <w:t xml:space="preserve"> "Akt terrorist" do të thotë </w:t>
      </w:r>
    </w:p>
    <w:p w14:paraId="11B891A2" w14:textId="77777777" w:rsidR="00C1482E" w:rsidRPr="00D01079" w:rsidRDefault="00C1482E" w:rsidP="00C1482E">
      <w:pPr>
        <w:pStyle w:val="Default"/>
        <w:ind w:left="1620" w:hanging="540"/>
        <w:jc w:val="both"/>
        <w:rPr>
          <w:rFonts w:ascii="Gill Sans MT" w:hAnsi="Gill Sans MT"/>
          <w:sz w:val="22"/>
          <w:szCs w:val="22"/>
        </w:rPr>
      </w:pPr>
      <w:r w:rsidRPr="00D01079">
        <w:rPr>
          <w:rFonts w:ascii="Gill Sans MT" w:hAnsi="Gill Sans MT"/>
          <w:sz w:val="22"/>
          <w:szCs w:val="22"/>
        </w:rPr>
        <w:t xml:space="preserve">(i) </w:t>
      </w:r>
      <w:r w:rsidRPr="00D01079">
        <w:rPr>
          <w:rFonts w:ascii="Gill Sans MT" w:hAnsi="Gill Sans MT"/>
          <w:sz w:val="22"/>
          <w:szCs w:val="22"/>
        </w:rPr>
        <w:tab/>
        <w:t xml:space="preserve">akt i ndaluar sipas njërës nga12 konventat dhe protokollet e Kombeve të Bashkuara lidhur me terrorizmin (shih faqen e internetit të konventave të Kombeve të Bashkuara për terrorizmin: </w:t>
      </w:r>
      <w:r w:rsidRPr="00D01079">
        <w:rPr>
          <w:rFonts w:ascii="Gill Sans MT" w:hAnsi="Gill Sans MT"/>
          <w:b/>
          <w:bCs/>
          <w:color w:val="0000FF"/>
          <w:sz w:val="22"/>
          <w:szCs w:val="22"/>
          <w:u w:val="single"/>
        </w:rPr>
        <w:t>http://untreaty.un.org/English/Terrorism.asp</w:t>
      </w:r>
      <w:r w:rsidRPr="00D01079">
        <w:rPr>
          <w:rFonts w:ascii="Gill Sans MT" w:hAnsi="Gill Sans MT"/>
          <w:sz w:val="22"/>
          <w:szCs w:val="22"/>
        </w:rPr>
        <w:t xml:space="preserve">); ose </w:t>
      </w:r>
    </w:p>
    <w:p w14:paraId="70B7BF4D" w14:textId="77777777" w:rsidR="00C1482E" w:rsidRPr="00D01079" w:rsidRDefault="00C1482E" w:rsidP="00C1482E">
      <w:pPr>
        <w:pStyle w:val="Default"/>
        <w:ind w:left="1620" w:hanging="540"/>
        <w:jc w:val="both"/>
        <w:rPr>
          <w:rFonts w:ascii="Gill Sans MT" w:hAnsi="Gill Sans MT"/>
          <w:sz w:val="22"/>
          <w:szCs w:val="22"/>
        </w:rPr>
      </w:pPr>
      <w:r w:rsidRPr="00D01079">
        <w:rPr>
          <w:rFonts w:ascii="Gill Sans MT" w:hAnsi="Gill Sans MT"/>
          <w:sz w:val="22"/>
          <w:szCs w:val="22"/>
        </w:rPr>
        <w:t xml:space="preserve">(ii) akt dhune i paramenduar dhe i motivuar politikisht i kryer kundër caqeve joluftuese nga grupet nënnacionale apo agjentët klandestinë; ose </w:t>
      </w:r>
    </w:p>
    <w:p w14:paraId="5432E9CD" w14:textId="77777777" w:rsidR="00C1482E" w:rsidRPr="00D01079" w:rsidRDefault="00C1482E" w:rsidP="00C1482E">
      <w:pPr>
        <w:pStyle w:val="Default"/>
        <w:ind w:left="1620" w:hanging="540"/>
        <w:jc w:val="both"/>
        <w:rPr>
          <w:rFonts w:ascii="Gill Sans MT" w:hAnsi="Gill Sans MT"/>
          <w:sz w:val="22"/>
          <w:szCs w:val="22"/>
        </w:rPr>
      </w:pPr>
      <w:r w:rsidRPr="00D01079">
        <w:rPr>
          <w:rFonts w:ascii="Gill Sans MT" w:hAnsi="Gill Sans MT"/>
          <w:sz w:val="22"/>
          <w:szCs w:val="22"/>
        </w:rPr>
        <w:t xml:space="preserve">(iii) </w:t>
      </w:r>
      <w:r w:rsidRPr="00D01079">
        <w:rPr>
          <w:rFonts w:ascii="Gill Sans MT" w:hAnsi="Gill Sans MT"/>
          <w:sz w:val="22"/>
          <w:szCs w:val="22"/>
        </w:rPr>
        <w:tab/>
        <w:t xml:space="preserve">çdo akt tjetër që synon t'i shkaktojë vdekje apo lëndim të rëndë trupor ndonjë civili apo personi tjetër që nuk merr pjesë aktive në luftime në një situatë të konfliktit të armatosur, kur qëllimi i atij akti, për nga natyra apo konteksti i tij, është që ta frikësojë popullatën apo ta detyrojë qeverinë apo ndonjë organizatë ndërkombëtare që ta bëjë ndonjë akt apo të abstenojë nga ai. </w:t>
      </w:r>
    </w:p>
    <w:p w14:paraId="40404EFD" w14:textId="77777777"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c. </w:t>
      </w:r>
      <w:r w:rsidRPr="00D01079">
        <w:rPr>
          <w:rFonts w:ascii="Gill Sans MT" w:hAnsi="Gill Sans MT"/>
          <w:sz w:val="22"/>
          <w:szCs w:val="22"/>
        </w:rPr>
        <w:tab/>
        <w:t xml:space="preserve">"Subjekt" do të thotë partneritet, shoqatë, korporatë apo organizatë, grup apo nëngrup tjetër. </w:t>
      </w:r>
    </w:p>
    <w:p w14:paraId="7E2320DD" w14:textId="5AE211FF"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d. </w:t>
      </w:r>
      <w:r w:rsidRPr="00D01079">
        <w:rPr>
          <w:rFonts w:ascii="Gill Sans MT" w:hAnsi="Gill Sans MT"/>
          <w:sz w:val="22"/>
          <w:szCs w:val="22"/>
        </w:rPr>
        <w:tab/>
        <w:t xml:space="preserve">Referencat e ofrimit të mbështetjes dhe burimeve materiale në këtë Vërtetim nuk konsiderohet se e përfshijnë ofrimin e fondeve të USAID-it apo produkteve të financuara nga USAID-i për përfituesit përfundimtarë të ndihmës së USAID-it, siç janë </w:t>
      </w:r>
      <w:r w:rsidR="000862AD">
        <w:rPr>
          <w:rFonts w:ascii="Gill Sans MT" w:hAnsi="Gill Sans MT"/>
          <w:sz w:val="22"/>
          <w:szCs w:val="22"/>
        </w:rPr>
        <w:t>pranues</w:t>
      </w:r>
      <w:r w:rsidRPr="00D01079">
        <w:rPr>
          <w:rFonts w:ascii="Gill Sans MT" w:hAnsi="Gill Sans MT"/>
          <w:sz w:val="22"/>
          <w:szCs w:val="22"/>
        </w:rPr>
        <w:t xml:space="preserve">it e ushqimit, kujdesit mjekësor, kredive për mikrondërmarrje, strehimit, etj, përveç nëse </w:t>
      </w:r>
      <w:r w:rsidR="000862AD">
        <w:rPr>
          <w:rFonts w:ascii="Gill Sans MT" w:hAnsi="Gill Sans MT"/>
          <w:sz w:val="22"/>
          <w:szCs w:val="22"/>
        </w:rPr>
        <w:t>Pranues</w:t>
      </w:r>
      <w:r w:rsidRPr="00D01079">
        <w:rPr>
          <w:rFonts w:ascii="Gill Sans MT" w:hAnsi="Gill Sans MT"/>
          <w:sz w:val="22"/>
          <w:szCs w:val="22"/>
        </w:rPr>
        <w:t xml:space="preserve">i ka arsye për të besuar se njëri apo më shumë nga këta përfitues kryen, tenton të kryejë, avokon, lehtëson apo merr pjesë në akte terroriste, ose ka kryer, ka tentuar të kryejë, ka lehtësuar apo ka marrë pjesë në akte terroriste. </w:t>
      </w:r>
    </w:p>
    <w:p w14:paraId="24B0C023" w14:textId="41B074BF" w:rsidR="00C1482E" w:rsidRPr="00D01079" w:rsidRDefault="00C1482E" w:rsidP="00C1482E">
      <w:pPr>
        <w:pStyle w:val="Default"/>
        <w:spacing w:before="60" w:after="60"/>
        <w:ind w:left="720" w:hanging="360"/>
        <w:jc w:val="both"/>
        <w:rPr>
          <w:rFonts w:ascii="Gill Sans MT" w:hAnsi="Gill Sans MT"/>
          <w:sz w:val="22"/>
          <w:szCs w:val="22"/>
        </w:rPr>
      </w:pPr>
      <w:r w:rsidRPr="00D01079">
        <w:rPr>
          <w:rFonts w:ascii="Gill Sans MT" w:hAnsi="Gill Sans MT"/>
          <w:sz w:val="22"/>
          <w:szCs w:val="22"/>
        </w:rPr>
        <w:t xml:space="preserve">e. </w:t>
      </w:r>
      <w:r w:rsidRPr="00D01079">
        <w:rPr>
          <w:rFonts w:ascii="Gill Sans MT" w:hAnsi="Gill Sans MT"/>
          <w:sz w:val="22"/>
          <w:szCs w:val="22"/>
        </w:rPr>
        <w:tab/>
        <w:t xml:space="preserve">Obligimet e </w:t>
      </w:r>
      <w:r w:rsidR="000862AD">
        <w:rPr>
          <w:rFonts w:ascii="Gill Sans MT" w:hAnsi="Gill Sans MT"/>
          <w:sz w:val="22"/>
          <w:szCs w:val="22"/>
        </w:rPr>
        <w:t>Pranues</w:t>
      </w:r>
      <w:r w:rsidRPr="00D01079">
        <w:rPr>
          <w:rFonts w:ascii="Gill Sans MT" w:hAnsi="Gill Sans MT"/>
          <w:sz w:val="22"/>
          <w:szCs w:val="22"/>
        </w:rPr>
        <w:t xml:space="preserve">it sipas paragrafit 1 nuk zbatohen për prokurimin e mallrave dhe/ose shërbimeve nga </w:t>
      </w:r>
      <w:r w:rsidR="000862AD">
        <w:rPr>
          <w:rFonts w:ascii="Gill Sans MT" w:hAnsi="Gill Sans MT"/>
          <w:sz w:val="22"/>
          <w:szCs w:val="22"/>
        </w:rPr>
        <w:t>Pranues</w:t>
      </w:r>
      <w:r w:rsidRPr="00D01079">
        <w:rPr>
          <w:rFonts w:ascii="Gill Sans MT" w:hAnsi="Gill Sans MT"/>
          <w:sz w:val="22"/>
          <w:szCs w:val="22"/>
        </w:rPr>
        <w:t xml:space="preserve">i që merren në vazhdën e punës së zakonshme përmes kontratës ose blerjes, p.sh. shërbimet komunale, qiratë, furnizimet për zyrë, benzinë, etj., përveç nëse </w:t>
      </w:r>
      <w:r w:rsidR="000862AD">
        <w:rPr>
          <w:rFonts w:ascii="Gill Sans MT" w:hAnsi="Gill Sans MT"/>
          <w:sz w:val="22"/>
          <w:szCs w:val="22"/>
        </w:rPr>
        <w:t>Pranues</w:t>
      </w:r>
      <w:r w:rsidRPr="00D01079">
        <w:rPr>
          <w:rFonts w:ascii="Gill Sans MT" w:hAnsi="Gill Sans MT"/>
          <w:sz w:val="22"/>
          <w:szCs w:val="22"/>
        </w:rPr>
        <w:t xml:space="preserve">i ka arsye për të besuar se ndonjë shitës apo furnizues i këtyre mallrave dhe shërbimeve kryen, tenton të kryejë, avokon, lehtëson apo merr pjesë në akte terroriste ose ka kryer, ka tentuar të kryejë, ka lehtësuar apo ka marrë pjesë në akte terroriste. </w:t>
      </w:r>
    </w:p>
    <w:p w14:paraId="2BC7D050" w14:textId="77777777" w:rsidR="00C1482E" w:rsidRPr="00D01079" w:rsidRDefault="00C1482E" w:rsidP="00C1482E">
      <w:pPr>
        <w:rPr>
          <w:rFonts w:ascii="Gill Sans MT" w:hAnsi="Gill Sans MT"/>
          <w:sz w:val="22"/>
        </w:rPr>
      </w:pPr>
      <w:r w:rsidRPr="00D01079">
        <w:rPr>
          <w:rFonts w:ascii="Gill Sans MT" w:hAnsi="Gill Sans MT"/>
          <w:sz w:val="22"/>
        </w:rPr>
        <w:t>Ky Vërtetim është kusht i qartë për çdo marrëveshjeje që lidhet si rezultat i kësaj kërkese, ndërsa çdo shkelje e tij është arsye për anulimin e njëanshëm të marrëveshjes nga USAID-i para përfundimit të kohëzgjatjes së saj.</w:t>
      </w:r>
    </w:p>
    <w:p w14:paraId="2B8F5F7C" w14:textId="0856B435" w:rsidR="00C1482E" w:rsidRPr="00D01079" w:rsidRDefault="00C1482E" w:rsidP="00C1482E">
      <w:pPr>
        <w:pStyle w:val="Default"/>
        <w:keepNext/>
        <w:spacing w:before="240"/>
        <w:rPr>
          <w:rFonts w:ascii="Gill Sans MT" w:hAnsi="Gill Sans MT"/>
          <w:sz w:val="22"/>
          <w:szCs w:val="22"/>
        </w:rPr>
      </w:pPr>
      <w:r w:rsidRPr="00D01079">
        <w:rPr>
          <w:rFonts w:ascii="Gill Sans MT" w:hAnsi="Gill Sans MT"/>
          <w:b/>
          <w:bCs/>
          <w:sz w:val="22"/>
          <w:szCs w:val="22"/>
        </w:rPr>
        <w:t xml:space="preserve">Vërtetimi i </w:t>
      </w:r>
      <w:r w:rsidR="000862AD">
        <w:rPr>
          <w:rFonts w:ascii="Gill Sans MT" w:hAnsi="Gill Sans MT"/>
          <w:b/>
          <w:bCs/>
          <w:sz w:val="22"/>
          <w:szCs w:val="22"/>
        </w:rPr>
        <w:t>pranues</w:t>
      </w:r>
      <w:r w:rsidRPr="00D01079">
        <w:rPr>
          <w:rFonts w:ascii="Gill Sans MT" w:hAnsi="Gill Sans MT"/>
          <w:b/>
          <w:bCs/>
          <w:sz w:val="22"/>
          <w:szCs w:val="22"/>
        </w:rPr>
        <w:t>it:</w:t>
      </w:r>
    </w:p>
    <w:p w14:paraId="364EEA65" w14:textId="5F7BA2A3" w:rsidR="00C1482E" w:rsidRPr="00D01079" w:rsidRDefault="00C1482E" w:rsidP="00C1482E">
      <w:pPr>
        <w:rPr>
          <w:rFonts w:ascii="Gill Sans MT" w:hAnsi="Gill Sans MT"/>
          <w:sz w:val="22"/>
        </w:rPr>
      </w:pPr>
      <w:r w:rsidRPr="00D01079">
        <w:rPr>
          <w:rFonts w:ascii="Gill Sans MT" w:hAnsi="Gill Sans MT"/>
          <w:sz w:val="22"/>
        </w:rPr>
        <w:t xml:space="preserve">Duke nënshkruar më poshtë, </w:t>
      </w:r>
      <w:r w:rsidR="000862AD">
        <w:rPr>
          <w:rFonts w:ascii="Gill Sans MT" w:hAnsi="Gill Sans MT"/>
          <w:sz w:val="22"/>
        </w:rPr>
        <w:t>pranues</w:t>
      </w:r>
      <w:r w:rsidRPr="00D01079">
        <w:rPr>
          <w:rFonts w:ascii="Gill Sans MT" w:hAnsi="Gill Sans MT"/>
          <w:sz w:val="22"/>
        </w:rPr>
        <w:t xml:space="preserve">i jep vërtetime dhe garanci për Vërtetimin lidhur me financimin e terrorizmit për zbatimin e Urdhrit Ekzekutiv 13224 të përmendur më lart. </w:t>
      </w:r>
    </w:p>
    <w:tbl>
      <w:tblPr>
        <w:tblStyle w:val="TableGrid"/>
        <w:tblW w:w="9715" w:type="dxa"/>
        <w:tblLook w:val="04A0" w:firstRow="1" w:lastRow="0" w:firstColumn="1" w:lastColumn="0" w:noHBand="0" w:noVBand="1"/>
      </w:tblPr>
      <w:tblGrid>
        <w:gridCol w:w="4135"/>
        <w:gridCol w:w="5580"/>
      </w:tblGrid>
      <w:tr w:rsidR="00C1482E" w:rsidRPr="00D01079" w14:paraId="4AFAF8C2" w14:textId="77777777" w:rsidTr="00B9010B">
        <w:tc>
          <w:tcPr>
            <w:tcW w:w="4135" w:type="dxa"/>
            <w:shd w:val="clear" w:color="auto" w:fill="D9D9D9" w:themeFill="background1" w:themeFillShade="D9"/>
          </w:tcPr>
          <w:p w14:paraId="0C82F013" w14:textId="3DB4E50E" w:rsidR="00C1482E" w:rsidRPr="00D01079" w:rsidRDefault="00C1482E" w:rsidP="00C135C7">
            <w:pPr>
              <w:spacing w:before="60" w:after="60"/>
              <w:rPr>
                <w:rFonts w:ascii="Gill Sans MT" w:hAnsi="Gill Sans MT"/>
                <w:b/>
                <w:sz w:val="22"/>
              </w:rPr>
            </w:pPr>
            <w:bookmarkStart w:id="1" w:name="_Hlk160462703"/>
            <w:r w:rsidRPr="00D01079">
              <w:rPr>
                <w:rFonts w:ascii="Gill Sans MT" w:hAnsi="Gill Sans MT"/>
                <w:b/>
                <w:sz w:val="22"/>
              </w:rPr>
              <w:t>Nr. i DV</w:t>
            </w:r>
            <w:r w:rsidR="0096292F" w:rsidRPr="00D01079">
              <w:rPr>
                <w:rFonts w:ascii="Gill Sans MT" w:hAnsi="Gill Sans MT"/>
                <w:b/>
                <w:sz w:val="22"/>
              </w:rPr>
              <w:t>P</w:t>
            </w:r>
            <w:r w:rsidRPr="00D01079">
              <w:rPr>
                <w:rFonts w:ascii="Gill Sans MT" w:hAnsi="Gill Sans MT"/>
                <w:b/>
                <w:sz w:val="22"/>
              </w:rPr>
              <w:t>-</w:t>
            </w:r>
            <w:r w:rsidR="0096292F" w:rsidRPr="00D01079">
              <w:rPr>
                <w:rFonts w:ascii="Gill Sans MT" w:hAnsi="Gill Sans MT"/>
                <w:b/>
                <w:sz w:val="22"/>
              </w:rPr>
              <w:t>it</w:t>
            </w:r>
          </w:p>
        </w:tc>
        <w:tc>
          <w:tcPr>
            <w:tcW w:w="5580" w:type="dxa"/>
          </w:tcPr>
          <w:p w14:paraId="1640B20A" w14:textId="0312C253" w:rsidR="00C1482E" w:rsidRPr="00D01079" w:rsidRDefault="00671F4C" w:rsidP="00C135C7">
            <w:pPr>
              <w:spacing w:before="60" w:after="60"/>
              <w:rPr>
                <w:rFonts w:ascii="Gill Sans MT" w:hAnsi="Gill Sans MT"/>
                <w:sz w:val="22"/>
              </w:rPr>
            </w:pPr>
            <w:r>
              <w:rPr>
                <w:rFonts w:ascii="Gill Sans MT" w:hAnsi="Gill Sans MT"/>
                <w:sz w:val="22"/>
              </w:rPr>
              <w:t>DVP</w:t>
            </w:r>
            <w:r w:rsidR="0096292F" w:rsidRPr="00D01079">
              <w:rPr>
                <w:rFonts w:ascii="Gill Sans MT" w:hAnsi="Gill Sans MT"/>
                <w:sz w:val="22"/>
              </w:rPr>
              <w:t>-2024-00</w:t>
            </w:r>
            <w:r w:rsidR="00B9010B">
              <w:rPr>
                <w:rFonts w:ascii="Gill Sans MT" w:hAnsi="Gill Sans MT"/>
                <w:sz w:val="22"/>
              </w:rPr>
              <w:t>2</w:t>
            </w:r>
          </w:p>
        </w:tc>
      </w:tr>
      <w:tr w:rsidR="00C1482E" w:rsidRPr="00D01079" w14:paraId="18E507F8" w14:textId="77777777" w:rsidTr="00B9010B">
        <w:tc>
          <w:tcPr>
            <w:tcW w:w="4135" w:type="dxa"/>
            <w:shd w:val="clear" w:color="auto" w:fill="D9D9D9" w:themeFill="background1" w:themeFillShade="D9"/>
          </w:tcPr>
          <w:p w14:paraId="1925FD20"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Nr. i aplikimit</w:t>
            </w:r>
          </w:p>
        </w:tc>
        <w:tc>
          <w:tcPr>
            <w:tcW w:w="5580" w:type="dxa"/>
          </w:tcPr>
          <w:p w14:paraId="616C7583" w14:textId="77777777" w:rsidR="00C1482E" w:rsidRPr="00D01079" w:rsidRDefault="00C1482E" w:rsidP="00C135C7">
            <w:pPr>
              <w:spacing w:before="60" w:after="60"/>
              <w:rPr>
                <w:rFonts w:ascii="Gill Sans MT" w:hAnsi="Gill Sans MT"/>
                <w:sz w:val="22"/>
              </w:rPr>
            </w:pPr>
          </w:p>
        </w:tc>
      </w:tr>
      <w:tr w:rsidR="00C1482E" w:rsidRPr="00D01079" w14:paraId="6A6E58F9" w14:textId="77777777" w:rsidTr="00B9010B">
        <w:tc>
          <w:tcPr>
            <w:tcW w:w="4135" w:type="dxa"/>
            <w:shd w:val="clear" w:color="auto" w:fill="D9D9D9" w:themeFill="background1" w:themeFillShade="D9"/>
          </w:tcPr>
          <w:p w14:paraId="256F85B8"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Data e aplikimit</w:t>
            </w:r>
          </w:p>
        </w:tc>
        <w:tc>
          <w:tcPr>
            <w:tcW w:w="5580" w:type="dxa"/>
          </w:tcPr>
          <w:p w14:paraId="4269A867" w14:textId="77777777" w:rsidR="00C1482E" w:rsidRPr="00D01079" w:rsidRDefault="00C1482E" w:rsidP="00C135C7">
            <w:pPr>
              <w:spacing w:before="60" w:after="60"/>
              <w:rPr>
                <w:rFonts w:ascii="Gill Sans MT" w:hAnsi="Gill Sans MT"/>
                <w:sz w:val="22"/>
              </w:rPr>
            </w:pPr>
          </w:p>
        </w:tc>
      </w:tr>
      <w:tr w:rsidR="00C1482E" w:rsidRPr="00D01079" w14:paraId="7EEAA6C5" w14:textId="77777777" w:rsidTr="00B9010B">
        <w:tc>
          <w:tcPr>
            <w:tcW w:w="4135" w:type="dxa"/>
            <w:shd w:val="clear" w:color="auto" w:fill="D9D9D9" w:themeFill="background1" w:themeFillShade="D9"/>
          </w:tcPr>
          <w:p w14:paraId="26583554" w14:textId="1C62B824" w:rsidR="00C1482E" w:rsidRPr="00D01079" w:rsidRDefault="00C1482E" w:rsidP="00C135C7">
            <w:pPr>
              <w:spacing w:before="60" w:after="60"/>
              <w:rPr>
                <w:rFonts w:ascii="Gill Sans MT" w:hAnsi="Gill Sans MT"/>
                <w:b/>
                <w:sz w:val="22"/>
              </w:rPr>
            </w:pPr>
            <w:r w:rsidRPr="00D01079">
              <w:rPr>
                <w:rFonts w:ascii="Gill Sans MT" w:hAnsi="Gill Sans MT"/>
                <w:b/>
                <w:sz w:val="22"/>
              </w:rPr>
              <w:t xml:space="preserve">Emri i </w:t>
            </w:r>
            <w:r w:rsidR="000862AD">
              <w:rPr>
                <w:rFonts w:ascii="Gill Sans MT" w:hAnsi="Gill Sans MT"/>
                <w:b/>
                <w:sz w:val="22"/>
              </w:rPr>
              <w:t>pranues</w:t>
            </w:r>
            <w:r w:rsidRPr="00D01079">
              <w:rPr>
                <w:rFonts w:ascii="Gill Sans MT" w:hAnsi="Gill Sans MT"/>
                <w:b/>
                <w:sz w:val="22"/>
              </w:rPr>
              <w:t>it</w:t>
            </w:r>
          </w:p>
        </w:tc>
        <w:tc>
          <w:tcPr>
            <w:tcW w:w="5580" w:type="dxa"/>
          </w:tcPr>
          <w:p w14:paraId="2102AE6F" w14:textId="77777777" w:rsidR="00C1482E" w:rsidRPr="00D01079" w:rsidRDefault="00C1482E" w:rsidP="00C135C7">
            <w:pPr>
              <w:spacing w:before="60" w:after="60"/>
              <w:rPr>
                <w:rFonts w:ascii="Gill Sans MT" w:hAnsi="Gill Sans MT"/>
                <w:sz w:val="22"/>
              </w:rPr>
            </w:pPr>
          </w:p>
        </w:tc>
      </w:tr>
      <w:tr w:rsidR="00C1482E" w:rsidRPr="00D01079" w14:paraId="0747A758" w14:textId="77777777" w:rsidTr="00B9010B">
        <w:tc>
          <w:tcPr>
            <w:tcW w:w="4135" w:type="dxa"/>
            <w:shd w:val="clear" w:color="auto" w:fill="D9D9D9" w:themeFill="background1" w:themeFillShade="D9"/>
          </w:tcPr>
          <w:p w14:paraId="0B0CDA97"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Emri dhe titulli me shkronja të shtypit</w:t>
            </w:r>
          </w:p>
        </w:tc>
        <w:tc>
          <w:tcPr>
            <w:tcW w:w="5580" w:type="dxa"/>
          </w:tcPr>
          <w:p w14:paraId="072A92A0" w14:textId="77777777" w:rsidR="00C1482E" w:rsidRPr="00D01079" w:rsidRDefault="00C1482E" w:rsidP="00C135C7">
            <w:pPr>
              <w:spacing w:before="60" w:after="60"/>
              <w:rPr>
                <w:rFonts w:ascii="Gill Sans MT" w:hAnsi="Gill Sans MT"/>
                <w:sz w:val="22"/>
              </w:rPr>
            </w:pPr>
          </w:p>
        </w:tc>
      </w:tr>
      <w:tr w:rsidR="00C1482E" w:rsidRPr="00D01079" w14:paraId="4242259C" w14:textId="77777777" w:rsidTr="00B9010B">
        <w:tc>
          <w:tcPr>
            <w:tcW w:w="4135" w:type="dxa"/>
            <w:shd w:val="clear" w:color="auto" w:fill="D9D9D9" w:themeFill="background1" w:themeFillShade="D9"/>
          </w:tcPr>
          <w:p w14:paraId="62EB9CAE" w14:textId="77777777" w:rsidR="00C1482E" w:rsidRPr="00D01079" w:rsidRDefault="00C1482E" w:rsidP="00C135C7">
            <w:pPr>
              <w:spacing w:before="60" w:after="60"/>
              <w:rPr>
                <w:rFonts w:ascii="Gill Sans MT" w:hAnsi="Gill Sans MT"/>
                <w:b/>
                <w:sz w:val="22"/>
              </w:rPr>
            </w:pPr>
            <w:r w:rsidRPr="00D01079">
              <w:rPr>
                <w:rFonts w:ascii="Gill Sans MT" w:hAnsi="Gill Sans MT"/>
                <w:b/>
                <w:sz w:val="22"/>
              </w:rPr>
              <w:t>Nënshkrimi dhe data</w:t>
            </w:r>
          </w:p>
        </w:tc>
        <w:tc>
          <w:tcPr>
            <w:tcW w:w="5580" w:type="dxa"/>
          </w:tcPr>
          <w:p w14:paraId="03E6A485" w14:textId="77777777" w:rsidR="00C1482E" w:rsidRPr="00D01079" w:rsidRDefault="00C1482E" w:rsidP="00C135C7">
            <w:pPr>
              <w:spacing w:before="60" w:after="60"/>
              <w:rPr>
                <w:rFonts w:ascii="Gill Sans MT" w:hAnsi="Gill Sans MT"/>
                <w:sz w:val="22"/>
              </w:rPr>
            </w:pPr>
          </w:p>
        </w:tc>
      </w:tr>
      <w:bookmarkEnd w:id="1"/>
    </w:tbl>
    <w:p w14:paraId="7EA99A59" w14:textId="77777777" w:rsidR="00C1482E" w:rsidRDefault="00C1482E" w:rsidP="00C1482E">
      <w:pPr>
        <w:pStyle w:val="Default"/>
        <w:rPr>
          <w:rFonts w:ascii="Gill Sans MT" w:hAnsi="Gill Sans MT"/>
          <w:sz w:val="22"/>
          <w:szCs w:val="22"/>
        </w:rPr>
      </w:pPr>
    </w:p>
    <w:p w14:paraId="7B5C32F2" w14:textId="77777777" w:rsidR="008C6A0D" w:rsidRDefault="008C6A0D" w:rsidP="00D01079">
      <w:pPr>
        <w:rPr>
          <w:rFonts w:ascii="Gill Sans MT" w:hAnsi="Gill Sans MT"/>
          <w:b/>
          <w:i/>
          <w:color w:val="00356A"/>
          <w:sz w:val="22"/>
        </w:rPr>
      </w:pPr>
    </w:p>
    <w:p w14:paraId="03206BE5" w14:textId="77777777" w:rsidR="008C6A0D" w:rsidRDefault="008C6A0D" w:rsidP="00D01079">
      <w:pPr>
        <w:rPr>
          <w:rFonts w:ascii="Gill Sans MT" w:hAnsi="Gill Sans MT"/>
          <w:b/>
          <w:i/>
          <w:color w:val="00356A"/>
          <w:sz w:val="22"/>
        </w:rPr>
      </w:pPr>
    </w:p>
    <w:p w14:paraId="2EE401AF" w14:textId="77777777" w:rsidR="008C6A0D" w:rsidRDefault="008C6A0D" w:rsidP="00D01079">
      <w:pPr>
        <w:rPr>
          <w:rFonts w:ascii="Gill Sans MT" w:hAnsi="Gill Sans MT"/>
          <w:b/>
          <w:i/>
          <w:color w:val="00356A"/>
          <w:sz w:val="22"/>
        </w:rPr>
      </w:pPr>
    </w:p>
    <w:p w14:paraId="280AF964" w14:textId="77777777" w:rsidR="008C6A0D" w:rsidRDefault="008C6A0D" w:rsidP="00D01079">
      <w:pPr>
        <w:rPr>
          <w:rFonts w:ascii="Gill Sans MT" w:hAnsi="Gill Sans MT"/>
          <w:b/>
          <w:i/>
          <w:color w:val="00356A"/>
          <w:sz w:val="22"/>
        </w:rPr>
      </w:pPr>
    </w:p>
    <w:p w14:paraId="14D542E5" w14:textId="7C21641F" w:rsidR="00D01079" w:rsidRPr="00D01079" w:rsidRDefault="00D01079" w:rsidP="00D01079">
      <w:pPr>
        <w:rPr>
          <w:rFonts w:ascii="Gill Sans MT" w:hAnsi="Gill Sans MT"/>
          <w:b/>
          <w:i/>
          <w:color w:val="00356A"/>
          <w:sz w:val="22"/>
        </w:rPr>
      </w:pPr>
      <w:r w:rsidRPr="00D01079">
        <w:rPr>
          <w:rFonts w:ascii="Gill Sans MT" w:hAnsi="Gill Sans MT"/>
          <w:b/>
          <w:i/>
          <w:color w:val="00356A"/>
          <w:sz w:val="22"/>
        </w:rPr>
        <w:lastRenderedPageBreak/>
        <w:t>Ndalimi i ofrimit të asistencës federale për subjektet që kërkojnë marrëveshje të brendshme të konfidencialitetit - përfaqësimi (maj 2017)  </w:t>
      </w:r>
    </w:p>
    <w:p w14:paraId="54741033" w14:textId="77777777" w:rsidR="00D01079" w:rsidRPr="00FA43A1" w:rsidRDefault="00D01079" w:rsidP="00D01079">
      <w:pPr>
        <w:rPr>
          <w:rFonts w:ascii="Gill Sans MT" w:hAnsi="Gill Sans MT"/>
          <w:i/>
          <w:iCs/>
          <w:sz w:val="22"/>
        </w:rPr>
      </w:pPr>
      <w:r w:rsidRPr="00FA43A1">
        <w:rPr>
          <w:rFonts w:ascii="Gill Sans MT" w:hAnsi="Gill Sans MT"/>
          <w:i/>
          <w:iCs/>
          <w:sz w:val="22"/>
        </w:rPr>
        <w:t>(A) Përkufizimet. </w:t>
      </w:r>
    </w:p>
    <w:p w14:paraId="039E5989" w14:textId="77777777" w:rsidR="00D01079" w:rsidRPr="00FA43A1" w:rsidRDefault="00D01079" w:rsidP="00D01079">
      <w:pPr>
        <w:rPr>
          <w:rFonts w:ascii="Gill Sans MT" w:hAnsi="Gill Sans MT"/>
          <w:i/>
          <w:iCs/>
          <w:sz w:val="22"/>
        </w:rPr>
      </w:pPr>
      <w:r w:rsidRPr="00FA43A1">
        <w:rPr>
          <w:rFonts w:ascii="Gill Sans MT" w:hAnsi="Gill Sans MT"/>
          <w:i/>
          <w:iCs/>
          <w:sz w:val="22"/>
        </w:rPr>
        <w:t>“Kontrata” ka kuptimin e dhënë në 2 CFR Pjesa 200;  </w:t>
      </w:r>
    </w:p>
    <w:p w14:paraId="6CDD8A8C" w14:textId="77777777" w:rsidR="00D01079" w:rsidRPr="00FA43A1" w:rsidRDefault="00D01079" w:rsidP="00D01079">
      <w:pPr>
        <w:rPr>
          <w:rFonts w:ascii="Gill Sans MT" w:hAnsi="Gill Sans MT"/>
          <w:i/>
          <w:iCs/>
          <w:sz w:val="22"/>
        </w:rPr>
      </w:pPr>
      <w:r w:rsidRPr="00FA43A1">
        <w:rPr>
          <w:rFonts w:ascii="Gill Sans MT" w:hAnsi="Gill Sans MT"/>
          <w:i/>
          <w:iCs/>
          <w:sz w:val="22"/>
        </w:rPr>
        <w:t>“Kontraktor” nënkupton një subjekt që merr një kontratë siç përcaktohet në 2 CFR Pjesa 200. </w:t>
      </w:r>
    </w:p>
    <w:p w14:paraId="0A191C64" w14:textId="77777777" w:rsidR="00D01079" w:rsidRPr="00FA43A1" w:rsidRDefault="00D01079" w:rsidP="00D01079">
      <w:pPr>
        <w:rPr>
          <w:rFonts w:ascii="Gill Sans MT" w:hAnsi="Gill Sans MT"/>
          <w:i/>
          <w:iCs/>
          <w:sz w:val="22"/>
        </w:rPr>
      </w:pPr>
      <w:r w:rsidRPr="00FA43A1">
        <w:rPr>
          <w:rFonts w:ascii="Gill Sans MT" w:hAnsi="Gill Sans MT"/>
          <w:i/>
          <w:iCs/>
          <w:sz w:val="22"/>
        </w:rPr>
        <w:t>“Marrëveshje ose deklaratë e brendshme e konfidencialitetit” nënkupton një marrëveshje të konfidencialiteti ose ndonjë deklaratë tjetër me shkrim që përfituesi kërkon që çdo punonjës ose nënpërfitues i tij ta nënshkruajë në lidhje me moszbulimin e informacionit të përfituesit, përveç nëse nuk përfshin marrëveshjet e konfidencialitetit që rrjedhin nga kontestet civile ose marrëveshjet e konfidencialitetit që punonjësit ose nënpërfituesit e përfituesit nënshkruajnë me urdhër të një agjencie federale. </w:t>
      </w:r>
    </w:p>
    <w:p w14:paraId="0062E1CD" w14:textId="77777777" w:rsidR="00D01079" w:rsidRPr="00FA43A1" w:rsidRDefault="00D01079" w:rsidP="00D01079">
      <w:pPr>
        <w:rPr>
          <w:rFonts w:ascii="Gill Sans MT" w:hAnsi="Gill Sans MT"/>
          <w:i/>
          <w:iCs/>
          <w:sz w:val="22"/>
        </w:rPr>
      </w:pPr>
      <w:r w:rsidRPr="00FA43A1">
        <w:rPr>
          <w:rFonts w:ascii="Gill Sans MT" w:hAnsi="Gill Sans MT"/>
          <w:i/>
          <w:iCs/>
          <w:sz w:val="22"/>
        </w:rPr>
        <w:t>“Nëngranti” ka kuptimin e dhënë në 2 CFR Pjesa 200; </w:t>
      </w:r>
    </w:p>
    <w:p w14:paraId="6C7D3529" w14:textId="77777777" w:rsidR="00D01079" w:rsidRPr="00FA43A1" w:rsidRDefault="00D01079" w:rsidP="00D01079">
      <w:pPr>
        <w:rPr>
          <w:rFonts w:ascii="Gill Sans MT" w:hAnsi="Gill Sans MT"/>
          <w:i/>
          <w:iCs/>
          <w:sz w:val="22"/>
        </w:rPr>
      </w:pPr>
      <w:r w:rsidRPr="00FA43A1">
        <w:rPr>
          <w:rFonts w:ascii="Gill Sans MT" w:hAnsi="Gill Sans MT"/>
          <w:i/>
          <w:iCs/>
          <w:sz w:val="22"/>
        </w:rPr>
        <w:t>“Nënpëfituesi” ka kuptimin e dhënë në 2 CFR Pjesa 200; </w:t>
      </w:r>
    </w:p>
    <w:p w14:paraId="1A6D4EE0" w14:textId="77777777" w:rsidR="00D01079" w:rsidRPr="00D01079" w:rsidRDefault="00D01079" w:rsidP="00D01079">
      <w:pPr>
        <w:rPr>
          <w:rFonts w:ascii="Gill Sans MT" w:hAnsi="Gill Sans MT"/>
          <w:sz w:val="22"/>
        </w:rPr>
      </w:pPr>
      <w:r w:rsidRPr="00D01079">
        <w:rPr>
          <w:rFonts w:ascii="Gill Sans MT" w:hAnsi="Gill Sans MT"/>
          <w:sz w:val="22"/>
        </w:rPr>
        <w:t>(b) Në përputhje me nenin 743 të Divizionit E, Titulli VII, i Aktit të Ndarjeve të Konsoliduara dhe të Vazhdueshme të Mëtejshme Buxhetore, 2015 (Pub. L. 113-235) dhe dispozitat pasardhëse të tij në aktet e ndarjeve të mëvonshme buxhetore (dhe siç janë zgjeruar në vendimet e vazhdueshme), agjencitë qeveritare nuk lejohen të përdorin fondet e ndara (ose të vëna në dispozicion) për asistencë federale për një subjekt jo-federal që kërkon nga punonjësit, nënpërfituesit ose kontraktorët të raportojnë shpërdorimin, mashtrimin ose abuzimin për të nënshkruar marrëveshje të brendshme konfidencialiteti ose deklarata që ndalojnë ose kufizojnë punonjësit, nënpërfituesit ose kontraktorët e tij nga raportimi i ligjshëm i këtij shpërdorimi, mashtrimit ose abuzimi tek një përfaqësues i caktuar i hetimeve ose zbatimit të ligjit të një departamenti ose agjencie federale të autorizuar për të pranuar informacion të tillë. </w:t>
      </w:r>
    </w:p>
    <w:p w14:paraId="6E77954E" w14:textId="77777777" w:rsidR="00D01079" w:rsidRPr="00D01079" w:rsidRDefault="00D01079" w:rsidP="00D01079">
      <w:pPr>
        <w:rPr>
          <w:rFonts w:ascii="Gill Sans MT" w:hAnsi="Gill Sans MT"/>
          <w:sz w:val="22"/>
        </w:rPr>
      </w:pPr>
      <w:r w:rsidRPr="00D01079">
        <w:rPr>
          <w:rFonts w:ascii="Gill Sans MT" w:hAnsi="Gill Sans MT"/>
          <w:sz w:val="22"/>
        </w:rPr>
        <w:t>(c) Ndalimi në paragrafin (b) të kësaj dispozite nuk bie ndesh me kërkesat e zbatueshme për Formularin Standard 312, (Marrëveshja për Moszbulimin e Informacionit të Klasifikuar), Formularin 4414 (Marrëveshja për Moszbulimin e Informacionit të Veçuar të Ndjeshëm), ose ndonjë formë tjetër të lëshuar nga një departament federal ose agjenci që rregullon moszbulimin e informacionit të klasifikuar. </w:t>
      </w:r>
    </w:p>
    <w:p w14:paraId="7CA7B86F" w14:textId="296E32CA" w:rsidR="00D01079" w:rsidRPr="00D01079" w:rsidRDefault="00D01079" w:rsidP="00D01079">
      <w:pPr>
        <w:rPr>
          <w:rFonts w:ascii="Gill Sans MT" w:hAnsi="Gill Sans MT"/>
          <w:sz w:val="22"/>
        </w:rPr>
      </w:pPr>
      <w:r w:rsidRPr="00D01079">
        <w:rPr>
          <w:rFonts w:ascii="Gill Sans MT" w:hAnsi="Gill Sans MT"/>
          <w:sz w:val="22"/>
        </w:rPr>
        <w:t>(d) Përfaqësimi. Me dorëzimin e kërkesës së tij, përfituesi i mundshëm deklaron se nuk do t’u kërkojë punonjësve, nënpërfituesve ose kontraktorëve të tij të nënshkruajnë ose të respektojnë marrëveshjet ose deklaratat e brendshme të konfidencialitetit që ndalojnë ose kufizojnë në forma tjera punonjësit, nënpërfituesit ose kontraktorët e tij në raportimin e ligjshëm të shpërdorimit, mashtrimit ose abuzim në lidhje me ekzekutimin e një granti federal tek një përfaqësues i caktuar i hetimeve ose të zbatimit të ligjit të një departamenti ose agjencie federale të autorizuar për të marrë një informacion të tillë (për shembull, Zyra e Agjencisë së Inspektorit të Përgjithshëm). </w:t>
      </w:r>
    </w:p>
    <w:p w14:paraId="495B7821" w14:textId="77777777" w:rsidR="00D01079" w:rsidRPr="00D01079" w:rsidRDefault="00D01079" w:rsidP="00D01079">
      <w:pPr>
        <w:rPr>
          <w:rFonts w:ascii="Gill Sans MT" w:hAnsi="Gill Sans MT"/>
          <w:sz w:val="22"/>
        </w:rPr>
      </w:pPr>
      <w:r w:rsidRPr="00D01079">
        <w:rPr>
          <w:rFonts w:ascii="Gill Sans MT" w:hAnsi="Gill Sans MT"/>
          <w:b/>
          <w:bCs/>
          <w:sz w:val="22"/>
        </w:rPr>
        <w:t>Konfirmimi nga ana e përfituesit:</w:t>
      </w:r>
    </w:p>
    <w:p w14:paraId="551C62ED" w14:textId="77777777" w:rsidR="00D01079" w:rsidRPr="00D01079" w:rsidRDefault="00D01079" w:rsidP="00D01079">
      <w:pPr>
        <w:rPr>
          <w:rFonts w:ascii="Gill Sans MT" w:hAnsi="Gill Sans MT"/>
          <w:sz w:val="22"/>
        </w:rPr>
      </w:pPr>
      <w:r w:rsidRPr="00D01079">
        <w:rPr>
          <w:rFonts w:ascii="Gill Sans MT" w:hAnsi="Gill Sans MT"/>
          <w:sz w:val="22"/>
        </w:rPr>
        <w:t>Duke nënshkruar më poshtë, përfituesi konfirmon dhe jep garanci për përfaqësim nga organizata në lidhje me Ndalimin e Ofrimit të Asistencës Federale për Subjektet që Kërkojnë Marrëveshje të Caktuara të Konfidencialitetit të Brendshëm, siç u theksua më sipër.  </w:t>
      </w:r>
    </w:p>
    <w:tbl>
      <w:tblPr>
        <w:tblStyle w:val="TableGrid"/>
        <w:tblW w:w="9715" w:type="dxa"/>
        <w:tblLook w:val="04A0" w:firstRow="1" w:lastRow="0" w:firstColumn="1" w:lastColumn="0" w:noHBand="0" w:noVBand="1"/>
      </w:tblPr>
      <w:tblGrid>
        <w:gridCol w:w="4135"/>
        <w:gridCol w:w="5580"/>
      </w:tblGrid>
      <w:tr w:rsidR="00D01079" w:rsidRPr="00D01079" w14:paraId="5C9E41A7" w14:textId="77777777" w:rsidTr="00B9010B">
        <w:tc>
          <w:tcPr>
            <w:tcW w:w="4135" w:type="dxa"/>
            <w:shd w:val="clear" w:color="auto" w:fill="D9D9D9" w:themeFill="background1" w:themeFillShade="D9"/>
          </w:tcPr>
          <w:p w14:paraId="3E9638BB" w14:textId="77777777" w:rsidR="00D01079" w:rsidRPr="00D01079" w:rsidRDefault="00D01079" w:rsidP="004927C7">
            <w:pPr>
              <w:spacing w:before="60" w:after="60"/>
              <w:rPr>
                <w:rFonts w:ascii="Gill Sans MT" w:hAnsi="Gill Sans MT"/>
                <w:b/>
                <w:sz w:val="22"/>
              </w:rPr>
            </w:pPr>
            <w:r w:rsidRPr="00D01079">
              <w:rPr>
                <w:rFonts w:ascii="Gill Sans MT" w:hAnsi="Gill Sans MT"/>
                <w:b/>
                <w:sz w:val="22"/>
              </w:rPr>
              <w:t>Nr. i DVP-it</w:t>
            </w:r>
          </w:p>
        </w:tc>
        <w:tc>
          <w:tcPr>
            <w:tcW w:w="5580" w:type="dxa"/>
          </w:tcPr>
          <w:p w14:paraId="240B3288" w14:textId="1C8043B7" w:rsidR="00D01079" w:rsidRPr="00D01079" w:rsidRDefault="00386F93" w:rsidP="004927C7">
            <w:pPr>
              <w:spacing w:before="60" w:after="60"/>
              <w:rPr>
                <w:rFonts w:ascii="Gill Sans MT" w:hAnsi="Gill Sans MT"/>
                <w:sz w:val="22"/>
              </w:rPr>
            </w:pPr>
            <w:r>
              <w:rPr>
                <w:rFonts w:ascii="Gill Sans MT" w:hAnsi="Gill Sans MT"/>
                <w:sz w:val="22"/>
              </w:rPr>
              <w:t>DVP</w:t>
            </w:r>
            <w:r w:rsidR="00D01079" w:rsidRPr="00D01079">
              <w:rPr>
                <w:rFonts w:ascii="Gill Sans MT" w:hAnsi="Gill Sans MT"/>
                <w:sz w:val="22"/>
              </w:rPr>
              <w:t>-2024-00</w:t>
            </w:r>
            <w:r w:rsidR="00B9010B">
              <w:rPr>
                <w:rFonts w:ascii="Gill Sans MT" w:hAnsi="Gill Sans MT"/>
                <w:sz w:val="22"/>
              </w:rPr>
              <w:t>2</w:t>
            </w:r>
          </w:p>
        </w:tc>
      </w:tr>
      <w:tr w:rsidR="00D01079" w:rsidRPr="00D01079" w14:paraId="2CB29D85" w14:textId="77777777" w:rsidTr="00B9010B">
        <w:tc>
          <w:tcPr>
            <w:tcW w:w="4135" w:type="dxa"/>
            <w:shd w:val="clear" w:color="auto" w:fill="D9D9D9" w:themeFill="background1" w:themeFillShade="D9"/>
          </w:tcPr>
          <w:p w14:paraId="3E4990FD" w14:textId="77777777" w:rsidR="00D01079" w:rsidRPr="00D01079" w:rsidRDefault="00D01079" w:rsidP="004927C7">
            <w:pPr>
              <w:spacing w:before="60" w:after="60"/>
              <w:rPr>
                <w:rFonts w:ascii="Gill Sans MT" w:hAnsi="Gill Sans MT"/>
                <w:b/>
                <w:sz w:val="22"/>
              </w:rPr>
            </w:pPr>
            <w:r w:rsidRPr="00D01079">
              <w:rPr>
                <w:rFonts w:ascii="Gill Sans MT" w:hAnsi="Gill Sans MT"/>
                <w:b/>
                <w:sz w:val="22"/>
              </w:rPr>
              <w:t>Nr. i aplikimit</w:t>
            </w:r>
          </w:p>
        </w:tc>
        <w:tc>
          <w:tcPr>
            <w:tcW w:w="5580" w:type="dxa"/>
          </w:tcPr>
          <w:p w14:paraId="274C1447" w14:textId="77777777" w:rsidR="00D01079" w:rsidRPr="00D01079" w:rsidRDefault="00D01079" w:rsidP="004927C7">
            <w:pPr>
              <w:spacing w:before="60" w:after="60"/>
              <w:rPr>
                <w:rFonts w:ascii="Gill Sans MT" w:hAnsi="Gill Sans MT"/>
                <w:sz w:val="22"/>
              </w:rPr>
            </w:pPr>
          </w:p>
        </w:tc>
      </w:tr>
      <w:tr w:rsidR="00D01079" w:rsidRPr="00D01079" w14:paraId="57C89208" w14:textId="77777777" w:rsidTr="00B9010B">
        <w:tc>
          <w:tcPr>
            <w:tcW w:w="4135" w:type="dxa"/>
            <w:shd w:val="clear" w:color="auto" w:fill="D9D9D9" w:themeFill="background1" w:themeFillShade="D9"/>
          </w:tcPr>
          <w:p w14:paraId="5B51B3DB" w14:textId="77777777" w:rsidR="00D01079" w:rsidRPr="00D01079" w:rsidRDefault="00D01079" w:rsidP="004927C7">
            <w:pPr>
              <w:spacing w:before="60" w:after="60"/>
              <w:rPr>
                <w:rFonts w:ascii="Gill Sans MT" w:hAnsi="Gill Sans MT"/>
                <w:b/>
                <w:sz w:val="22"/>
              </w:rPr>
            </w:pPr>
            <w:r w:rsidRPr="00D01079">
              <w:rPr>
                <w:rFonts w:ascii="Gill Sans MT" w:hAnsi="Gill Sans MT"/>
                <w:b/>
                <w:sz w:val="22"/>
              </w:rPr>
              <w:t>Data e aplikimit</w:t>
            </w:r>
          </w:p>
        </w:tc>
        <w:tc>
          <w:tcPr>
            <w:tcW w:w="5580" w:type="dxa"/>
          </w:tcPr>
          <w:p w14:paraId="686DCFC4" w14:textId="77777777" w:rsidR="00D01079" w:rsidRPr="00D01079" w:rsidRDefault="00D01079" w:rsidP="004927C7">
            <w:pPr>
              <w:spacing w:before="60" w:after="60"/>
              <w:rPr>
                <w:rFonts w:ascii="Gill Sans MT" w:hAnsi="Gill Sans MT"/>
                <w:sz w:val="22"/>
              </w:rPr>
            </w:pPr>
          </w:p>
        </w:tc>
      </w:tr>
      <w:tr w:rsidR="00D01079" w:rsidRPr="00D01079" w14:paraId="3AB3C69E" w14:textId="77777777" w:rsidTr="00B9010B">
        <w:tc>
          <w:tcPr>
            <w:tcW w:w="4135" w:type="dxa"/>
            <w:shd w:val="clear" w:color="auto" w:fill="D9D9D9" w:themeFill="background1" w:themeFillShade="D9"/>
          </w:tcPr>
          <w:p w14:paraId="4497121A" w14:textId="12D33271" w:rsidR="00D01079" w:rsidRPr="00D01079" w:rsidRDefault="00D01079" w:rsidP="004927C7">
            <w:pPr>
              <w:spacing w:before="60" w:after="60"/>
              <w:rPr>
                <w:rFonts w:ascii="Gill Sans MT" w:hAnsi="Gill Sans MT"/>
                <w:b/>
                <w:sz w:val="22"/>
              </w:rPr>
            </w:pPr>
            <w:r w:rsidRPr="00D01079">
              <w:rPr>
                <w:rFonts w:ascii="Gill Sans MT" w:hAnsi="Gill Sans MT"/>
                <w:b/>
                <w:sz w:val="22"/>
              </w:rPr>
              <w:t xml:space="preserve">Emri i </w:t>
            </w:r>
            <w:r w:rsidR="000862AD">
              <w:rPr>
                <w:rFonts w:ascii="Gill Sans MT" w:hAnsi="Gill Sans MT"/>
                <w:b/>
                <w:sz w:val="22"/>
              </w:rPr>
              <w:t>pranues</w:t>
            </w:r>
            <w:r w:rsidRPr="00D01079">
              <w:rPr>
                <w:rFonts w:ascii="Gill Sans MT" w:hAnsi="Gill Sans MT"/>
                <w:b/>
                <w:sz w:val="22"/>
              </w:rPr>
              <w:t>it</w:t>
            </w:r>
          </w:p>
        </w:tc>
        <w:tc>
          <w:tcPr>
            <w:tcW w:w="5580" w:type="dxa"/>
          </w:tcPr>
          <w:p w14:paraId="729E3713" w14:textId="77777777" w:rsidR="00D01079" w:rsidRPr="00D01079" w:rsidRDefault="00D01079" w:rsidP="004927C7">
            <w:pPr>
              <w:spacing w:before="60" w:after="60"/>
              <w:rPr>
                <w:rFonts w:ascii="Gill Sans MT" w:hAnsi="Gill Sans MT"/>
                <w:sz w:val="22"/>
              </w:rPr>
            </w:pPr>
          </w:p>
        </w:tc>
      </w:tr>
      <w:tr w:rsidR="00D01079" w:rsidRPr="00D01079" w14:paraId="2C447D86" w14:textId="77777777" w:rsidTr="00B9010B">
        <w:tc>
          <w:tcPr>
            <w:tcW w:w="4135" w:type="dxa"/>
            <w:shd w:val="clear" w:color="auto" w:fill="D9D9D9" w:themeFill="background1" w:themeFillShade="D9"/>
          </w:tcPr>
          <w:p w14:paraId="1DD778D6" w14:textId="77777777" w:rsidR="00D01079" w:rsidRPr="00D01079" w:rsidRDefault="00D01079" w:rsidP="004927C7">
            <w:pPr>
              <w:spacing w:before="60" w:after="60"/>
              <w:rPr>
                <w:rFonts w:ascii="Gill Sans MT" w:hAnsi="Gill Sans MT"/>
                <w:b/>
                <w:sz w:val="22"/>
              </w:rPr>
            </w:pPr>
            <w:r w:rsidRPr="00D01079">
              <w:rPr>
                <w:rFonts w:ascii="Gill Sans MT" w:hAnsi="Gill Sans MT"/>
                <w:b/>
                <w:sz w:val="22"/>
              </w:rPr>
              <w:t>Emri dhe titulli me shkronja të shtypit</w:t>
            </w:r>
          </w:p>
        </w:tc>
        <w:tc>
          <w:tcPr>
            <w:tcW w:w="5580" w:type="dxa"/>
          </w:tcPr>
          <w:p w14:paraId="6E43709F" w14:textId="77777777" w:rsidR="00D01079" w:rsidRPr="00D01079" w:rsidRDefault="00D01079" w:rsidP="004927C7">
            <w:pPr>
              <w:spacing w:before="60" w:after="60"/>
              <w:rPr>
                <w:rFonts w:ascii="Gill Sans MT" w:hAnsi="Gill Sans MT"/>
                <w:sz w:val="22"/>
              </w:rPr>
            </w:pPr>
          </w:p>
        </w:tc>
      </w:tr>
      <w:tr w:rsidR="00D01079" w:rsidRPr="00D01079" w14:paraId="65D53FE0" w14:textId="77777777" w:rsidTr="00B9010B">
        <w:tc>
          <w:tcPr>
            <w:tcW w:w="4135" w:type="dxa"/>
            <w:shd w:val="clear" w:color="auto" w:fill="D9D9D9" w:themeFill="background1" w:themeFillShade="D9"/>
          </w:tcPr>
          <w:p w14:paraId="5A903799" w14:textId="77777777" w:rsidR="00D01079" w:rsidRPr="00D01079" w:rsidRDefault="00D01079" w:rsidP="004927C7">
            <w:pPr>
              <w:spacing w:before="60" w:after="60"/>
              <w:rPr>
                <w:rFonts w:ascii="Gill Sans MT" w:hAnsi="Gill Sans MT"/>
                <w:b/>
                <w:sz w:val="22"/>
              </w:rPr>
            </w:pPr>
            <w:r w:rsidRPr="00D01079">
              <w:rPr>
                <w:rFonts w:ascii="Gill Sans MT" w:hAnsi="Gill Sans MT"/>
                <w:b/>
                <w:sz w:val="22"/>
              </w:rPr>
              <w:t>Nënshkrimi dhe data</w:t>
            </w:r>
          </w:p>
        </w:tc>
        <w:tc>
          <w:tcPr>
            <w:tcW w:w="5580" w:type="dxa"/>
          </w:tcPr>
          <w:p w14:paraId="69B1D214" w14:textId="77777777" w:rsidR="00D01079" w:rsidRPr="00D01079" w:rsidRDefault="00D01079" w:rsidP="004927C7">
            <w:pPr>
              <w:spacing w:before="60" w:after="60"/>
              <w:rPr>
                <w:rFonts w:ascii="Gill Sans MT" w:hAnsi="Gill Sans MT"/>
                <w:sz w:val="22"/>
              </w:rPr>
            </w:pPr>
          </w:p>
        </w:tc>
      </w:tr>
    </w:tbl>
    <w:p w14:paraId="418CD4A4" w14:textId="77777777" w:rsidR="00B9010B" w:rsidRDefault="00B9010B" w:rsidP="00F97A17">
      <w:pPr>
        <w:pStyle w:val="Non-TOCH3"/>
        <w:spacing w:before="0"/>
        <w:ind w:left="0" w:firstLine="0"/>
        <w:rPr>
          <w:rFonts w:ascii="Gill Sans MT" w:hAnsi="Gill Sans MT"/>
          <w:sz w:val="22"/>
        </w:rPr>
      </w:pPr>
    </w:p>
    <w:p w14:paraId="4B934FE0" w14:textId="60369FFA" w:rsidR="00C1482E" w:rsidRPr="00D01079" w:rsidRDefault="00C1482E" w:rsidP="00B9010B">
      <w:pPr>
        <w:pStyle w:val="Non-TOCH3"/>
        <w:spacing w:before="0"/>
        <w:rPr>
          <w:rFonts w:ascii="Gill Sans MT" w:hAnsi="Gill Sans MT"/>
          <w:sz w:val="22"/>
        </w:rPr>
      </w:pPr>
      <w:r w:rsidRPr="00D01079">
        <w:rPr>
          <w:rFonts w:ascii="Gill Sans MT" w:hAnsi="Gill Sans MT"/>
          <w:sz w:val="22"/>
        </w:rPr>
        <w:t xml:space="preserve">Deklaratat e tjera të </w:t>
      </w:r>
      <w:r w:rsidR="000862AD">
        <w:rPr>
          <w:rFonts w:ascii="Gill Sans MT" w:hAnsi="Gill Sans MT"/>
          <w:sz w:val="22"/>
        </w:rPr>
        <w:t>pranues</w:t>
      </w:r>
      <w:r w:rsidRPr="00D01079">
        <w:rPr>
          <w:rFonts w:ascii="Gill Sans MT" w:hAnsi="Gill Sans MT"/>
          <w:sz w:val="22"/>
        </w:rPr>
        <w:t>it</w:t>
      </w:r>
    </w:p>
    <w:p w14:paraId="6D6C34D7" w14:textId="77777777" w:rsidR="00C1482E" w:rsidRPr="00D01079" w:rsidRDefault="00C1482E" w:rsidP="00C1482E">
      <w:pPr>
        <w:pStyle w:val="Default"/>
        <w:keepNext/>
        <w:spacing w:before="240"/>
        <w:rPr>
          <w:rFonts w:ascii="Gill Sans MT" w:hAnsi="Gill Sans MT"/>
          <w:sz w:val="22"/>
          <w:szCs w:val="22"/>
        </w:rPr>
      </w:pPr>
      <w:r w:rsidRPr="00D01079">
        <w:rPr>
          <w:rFonts w:ascii="Gill Sans MT" w:hAnsi="Gill Sans MT"/>
          <w:b/>
          <w:bCs/>
          <w:sz w:val="22"/>
          <w:szCs w:val="22"/>
        </w:rPr>
        <w:t xml:space="preserve">1. Individët e autorizuar </w:t>
      </w:r>
    </w:p>
    <w:p w14:paraId="6B340E98" w14:textId="7470621B" w:rsidR="00C1482E" w:rsidRPr="00D01079" w:rsidRDefault="000862AD" w:rsidP="00C1482E">
      <w:pPr>
        <w:rPr>
          <w:rFonts w:ascii="Gill Sans MT" w:hAnsi="Gill Sans MT"/>
          <w:sz w:val="22"/>
        </w:rPr>
      </w:pPr>
      <w:r>
        <w:rPr>
          <w:rFonts w:ascii="Gill Sans MT" w:hAnsi="Gill Sans MT"/>
          <w:sz w:val="22"/>
        </w:rPr>
        <w:t>Pranues</w:t>
      </w:r>
      <w:r w:rsidR="00C1482E" w:rsidRPr="00D01079">
        <w:rPr>
          <w:rFonts w:ascii="Gill Sans MT" w:hAnsi="Gill Sans MT"/>
          <w:sz w:val="22"/>
        </w:rPr>
        <w:t xml:space="preserve">i vërteton se personat në vijim janë të autorizuar për të negociuar në emër të tij me projektin </w:t>
      </w:r>
      <w:r w:rsidR="007F37B1" w:rsidRPr="00D01079">
        <w:rPr>
          <w:rFonts w:ascii="Gill Sans MT" w:hAnsi="Gill Sans MT"/>
          <w:sz w:val="22"/>
        </w:rPr>
        <w:t>USAID Kosovo Compete Activity</w:t>
      </w:r>
      <w:r w:rsidR="00C1482E" w:rsidRPr="00D01079">
        <w:rPr>
          <w:rFonts w:ascii="Gill Sans MT" w:hAnsi="Gill Sans MT"/>
          <w:sz w:val="22"/>
        </w:rPr>
        <w:t xml:space="preserve"> dhe për ta detyruar </w:t>
      </w:r>
      <w:r>
        <w:rPr>
          <w:rFonts w:ascii="Gill Sans MT" w:hAnsi="Gill Sans MT"/>
          <w:sz w:val="22"/>
        </w:rPr>
        <w:t>pranues</w:t>
      </w:r>
      <w:r w:rsidR="00C1482E" w:rsidRPr="00D01079">
        <w:rPr>
          <w:rFonts w:ascii="Gill Sans MT" w:hAnsi="Gill Sans MT"/>
          <w:sz w:val="22"/>
        </w:rPr>
        <w:t xml:space="preserve">in në lidhje me këtë kërkesë apo grant: </w:t>
      </w:r>
    </w:p>
    <w:tbl>
      <w:tblPr>
        <w:tblStyle w:val="TableGrid"/>
        <w:tblW w:w="0" w:type="auto"/>
        <w:tblLook w:val="04A0" w:firstRow="1" w:lastRow="0" w:firstColumn="1" w:lastColumn="0" w:noHBand="0" w:noVBand="1"/>
      </w:tblPr>
      <w:tblGrid>
        <w:gridCol w:w="2407"/>
        <w:gridCol w:w="2407"/>
        <w:gridCol w:w="2411"/>
        <w:gridCol w:w="2413"/>
      </w:tblGrid>
      <w:tr w:rsidR="00C1482E" w:rsidRPr="00D01079" w14:paraId="7048AA76" w14:textId="77777777" w:rsidTr="00B9010B">
        <w:trPr>
          <w:trHeight w:val="251"/>
        </w:trPr>
        <w:tc>
          <w:tcPr>
            <w:tcW w:w="2427" w:type="dxa"/>
            <w:shd w:val="clear" w:color="auto" w:fill="D9D9D9" w:themeFill="background1" w:themeFillShade="D9"/>
          </w:tcPr>
          <w:p w14:paraId="4720CC0A" w14:textId="77777777" w:rsidR="00C1482E" w:rsidRPr="00D01079" w:rsidRDefault="00C1482E" w:rsidP="00B9010B">
            <w:pPr>
              <w:spacing w:before="0"/>
              <w:rPr>
                <w:rFonts w:ascii="Gill Sans MT" w:hAnsi="Gill Sans MT"/>
                <w:b/>
                <w:sz w:val="22"/>
              </w:rPr>
            </w:pPr>
            <w:r w:rsidRPr="00D01079">
              <w:rPr>
                <w:rFonts w:ascii="Gill Sans MT" w:hAnsi="Gill Sans MT"/>
                <w:b/>
                <w:sz w:val="22"/>
              </w:rPr>
              <w:t>Emri</w:t>
            </w:r>
          </w:p>
        </w:tc>
        <w:tc>
          <w:tcPr>
            <w:tcW w:w="2427" w:type="dxa"/>
            <w:shd w:val="clear" w:color="auto" w:fill="D9D9D9" w:themeFill="background1" w:themeFillShade="D9"/>
          </w:tcPr>
          <w:p w14:paraId="504067FC" w14:textId="77777777" w:rsidR="00C1482E" w:rsidRPr="00D01079" w:rsidRDefault="00C1482E" w:rsidP="00B9010B">
            <w:pPr>
              <w:spacing w:before="0"/>
              <w:rPr>
                <w:rFonts w:ascii="Gill Sans MT" w:hAnsi="Gill Sans MT"/>
                <w:b/>
                <w:sz w:val="22"/>
              </w:rPr>
            </w:pPr>
            <w:r w:rsidRPr="00D01079">
              <w:rPr>
                <w:rFonts w:ascii="Gill Sans MT" w:hAnsi="Gill Sans MT"/>
                <w:b/>
                <w:sz w:val="22"/>
              </w:rPr>
              <w:t>Titulli</w:t>
            </w:r>
          </w:p>
        </w:tc>
        <w:tc>
          <w:tcPr>
            <w:tcW w:w="2428" w:type="dxa"/>
            <w:shd w:val="clear" w:color="auto" w:fill="D9D9D9" w:themeFill="background1" w:themeFillShade="D9"/>
          </w:tcPr>
          <w:p w14:paraId="51E20BE8" w14:textId="77777777" w:rsidR="00C1482E" w:rsidRPr="00D01079" w:rsidRDefault="00C1482E" w:rsidP="00B9010B">
            <w:pPr>
              <w:spacing w:before="0"/>
              <w:rPr>
                <w:rFonts w:ascii="Gill Sans MT" w:hAnsi="Gill Sans MT"/>
                <w:b/>
                <w:sz w:val="22"/>
              </w:rPr>
            </w:pPr>
            <w:r w:rsidRPr="00D01079">
              <w:rPr>
                <w:rFonts w:ascii="Gill Sans MT" w:hAnsi="Gill Sans MT"/>
                <w:b/>
                <w:sz w:val="22"/>
              </w:rPr>
              <w:t>Nr. i telefonit</w:t>
            </w:r>
          </w:p>
        </w:tc>
        <w:tc>
          <w:tcPr>
            <w:tcW w:w="2428" w:type="dxa"/>
            <w:shd w:val="clear" w:color="auto" w:fill="D9D9D9" w:themeFill="background1" w:themeFillShade="D9"/>
          </w:tcPr>
          <w:p w14:paraId="67EFA98E" w14:textId="77777777" w:rsidR="00C1482E" w:rsidRPr="00D01079" w:rsidRDefault="00C1482E" w:rsidP="00B9010B">
            <w:pPr>
              <w:spacing w:before="0"/>
              <w:rPr>
                <w:rFonts w:ascii="Gill Sans MT" w:hAnsi="Gill Sans MT"/>
                <w:b/>
                <w:sz w:val="22"/>
              </w:rPr>
            </w:pPr>
            <w:r w:rsidRPr="00D01079">
              <w:rPr>
                <w:rFonts w:ascii="Gill Sans MT" w:hAnsi="Gill Sans MT"/>
                <w:b/>
                <w:sz w:val="22"/>
              </w:rPr>
              <w:t>Nr. i faksimiles</w:t>
            </w:r>
          </w:p>
        </w:tc>
      </w:tr>
      <w:tr w:rsidR="00C1482E" w:rsidRPr="00D01079" w14:paraId="29BE7A1E" w14:textId="77777777" w:rsidTr="00C135C7">
        <w:tc>
          <w:tcPr>
            <w:tcW w:w="2427" w:type="dxa"/>
          </w:tcPr>
          <w:p w14:paraId="2EC07711" w14:textId="77777777" w:rsidR="00C1482E" w:rsidRPr="00D01079" w:rsidRDefault="00C1482E" w:rsidP="00B9010B">
            <w:pPr>
              <w:spacing w:before="0"/>
              <w:rPr>
                <w:rFonts w:ascii="Gill Sans MT" w:hAnsi="Gill Sans MT"/>
                <w:sz w:val="22"/>
              </w:rPr>
            </w:pPr>
          </w:p>
        </w:tc>
        <w:tc>
          <w:tcPr>
            <w:tcW w:w="2427" w:type="dxa"/>
          </w:tcPr>
          <w:p w14:paraId="28A486F1" w14:textId="77777777" w:rsidR="00C1482E" w:rsidRPr="00D01079" w:rsidRDefault="00C1482E" w:rsidP="00B9010B">
            <w:pPr>
              <w:spacing w:before="0"/>
              <w:rPr>
                <w:rFonts w:ascii="Gill Sans MT" w:hAnsi="Gill Sans MT"/>
                <w:sz w:val="22"/>
              </w:rPr>
            </w:pPr>
          </w:p>
        </w:tc>
        <w:tc>
          <w:tcPr>
            <w:tcW w:w="2428" w:type="dxa"/>
          </w:tcPr>
          <w:p w14:paraId="4AD99521" w14:textId="77777777" w:rsidR="00C1482E" w:rsidRPr="00D01079" w:rsidRDefault="00C1482E" w:rsidP="00B9010B">
            <w:pPr>
              <w:spacing w:before="0"/>
              <w:rPr>
                <w:rFonts w:ascii="Gill Sans MT" w:hAnsi="Gill Sans MT"/>
                <w:sz w:val="22"/>
              </w:rPr>
            </w:pPr>
          </w:p>
        </w:tc>
        <w:tc>
          <w:tcPr>
            <w:tcW w:w="2428" w:type="dxa"/>
          </w:tcPr>
          <w:p w14:paraId="183AFB11" w14:textId="77777777" w:rsidR="00C1482E" w:rsidRPr="00D01079" w:rsidRDefault="00C1482E" w:rsidP="00B9010B">
            <w:pPr>
              <w:spacing w:before="0"/>
              <w:rPr>
                <w:rFonts w:ascii="Gill Sans MT" w:hAnsi="Gill Sans MT"/>
                <w:sz w:val="22"/>
              </w:rPr>
            </w:pPr>
          </w:p>
        </w:tc>
      </w:tr>
      <w:tr w:rsidR="00C1482E" w:rsidRPr="00D01079" w14:paraId="3D8DE63E" w14:textId="77777777" w:rsidTr="00C135C7">
        <w:tc>
          <w:tcPr>
            <w:tcW w:w="2427" w:type="dxa"/>
          </w:tcPr>
          <w:p w14:paraId="0B5F9A8E" w14:textId="77777777" w:rsidR="00C1482E" w:rsidRPr="00D01079" w:rsidRDefault="00C1482E" w:rsidP="00B9010B">
            <w:pPr>
              <w:spacing w:before="0"/>
              <w:rPr>
                <w:rFonts w:ascii="Gill Sans MT" w:hAnsi="Gill Sans MT"/>
                <w:sz w:val="22"/>
              </w:rPr>
            </w:pPr>
          </w:p>
        </w:tc>
        <w:tc>
          <w:tcPr>
            <w:tcW w:w="2427" w:type="dxa"/>
          </w:tcPr>
          <w:p w14:paraId="6DB90244" w14:textId="77777777" w:rsidR="00C1482E" w:rsidRPr="00D01079" w:rsidRDefault="00C1482E" w:rsidP="00B9010B">
            <w:pPr>
              <w:spacing w:before="0"/>
              <w:rPr>
                <w:rFonts w:ascii="Gill Sans MT" w:hAnsi="Gill Sans MT"/>
                <w:sz w:val="22"/>
              </w:rPr>
            </w:pPr>
          </w:p>
        </w:tc>
        <w:tc>
          <w:tcPr>
            <w:tcW w:w="2428" w:type="dxa"/>
          </w:tcPr>
          <w:p w14:paraId="6D98CBE2" w14:textId="77777777" w:rsidR="00C1482E" w:rsidRPr="00D01079" w:rsidRDefault="00C1482E" w:rsidP="00B9010B">
            <w:pPr>
              <w:spacing w:before="0"/>
              <w:rPr>
                <w:rFonts w:ascii="Gill Sans MT" w:hAnsi="Gill Sans MT"/>
                <w:sz w:val="22"/>
              </w:rPr>
            </w:pPr>
          </w:p>
        </w:tc>
        <w:tc>
          <w:tcPr>
            <w:tcW w:w="2428" w:type="dxa"/>
          </w:tcPr>
          <w:p w14:paraId="19D28D92" w14:textId="77777777" w:rsidR="00C1482E" w:rsidRPr="00D01079" w:rsidRDefault="00C1482E" w:rsidP="00B9010B">
            <w:pPr>
              <w:spacing w:before="0"/>
              <w:rPr>
                <w:rFonts w:ascii="Gill Sans MT" w:hAnsi="Gill Sans MT"/>
                <w:sz w:val="22"/>
              </w:rPr>
            </w:pPr>
          </w:p>
        </w:tc>
      </w:tr>
    </w:tbl>
    <w:p w14:paraId="4C9ED362" w14:textId="45A52F8E" w:rsidR="00C1482E" w:rsidRPr="00D01079" w:rsidRDefault="00B9010B" w:rsidP="00C1482E">
      <w:pPr>
        <w:pStyle w:val="Default"/>
        <w:keepNext/>
        <w:spacing w:before="240"/>
        <w:rPr>
          <w:rFonts w:ascii="Gill Sans MT" w:hAnsi="Gill Sans MT"/>
          <w:b/>
          <w:bCs/>
          <w:sz w:val="22"/>
          <w:szCs w:val="22"/>
        </w:rPr>
      </w:pPr>
      <w:r>
        <w:rPr>
          <w:rFonts w:ascii="Gill Sans MT" w:hAnsi="Gill Sans MT"/>
          <w:b/>
          <w:bCs/>
          <w:sz w:val="22"/>
          <w:szCs w:val="22"/>
        </w:rPr>
        <w:t>2</w:t>
      </w:r>
      <w:r w:rsidR="00C1482E" w:rsidRPr="00D01079">
        <w:rPr>
          <w:rFonts w:ascii="Gill Sans MT" w:hAnsi="Gill Sans MT"/>
          <w:b/>
          <w:bCs/>
          <w:sz w:val="22"/>
          <w:szCs w:val="22"/>
        </w:rPr>
        <w:t xml:space="preserve">. </w:t>
      </w:r>
      <w:r w:rsidR="00FB535D" w:rsidRPr="00D01079">
        <w:rPr>
          <w:rFonts w:ascii="Gill Sans MT" w:hAnsi="Gill Sans MT"/>
          <w:b/>
          <w:bCs/>
          <w:sz w:val="22"/>
          <w:szCs w:val="22"/>
        </w:rPr>
        <w:t>Numri Unik Identifikues (NUI)</w:t>
      </w:r>
    </w:p>
    <w:p w14:paraId="04202714" w14:textId="14C9D17A" w:rsidR="00C1482E" w:rsidRPr="00D01079" w:rsidRDefault="00C1482E" w:rsidP="00C1482E">
      <w:pPr>
        <w:rPr>
          <w:rFonts w:ascii="Gill Sans MT" w:hAnsi="Gill Sans MT"/>
          <w:i/>
          <w:sz w:val="22"/>
        </w:rPr>
      </w:pPr>
      <w:r w:rsidRPr="00D01079">
        <w:rPr>
          <w:rFonts w:ascii="Gill Sans MT" w:hAnsi="Gill Sans MT"/>
          <w:i/>
          <w:sz w:val="22"/>
          <w:highlight w:val="lightGray"/>
        </w:rPr>
        <w:t xml:space="preserve">Zbatueshmëria: Zbatohet </w:t>
      </w:r>
      <w:r w:rsidR="007A4C84" w:rsidRPr="00D01079">
        <w:rPr>
          <w:rFonts w:ascii="Gill Sans MT" w:hAnsi="Gill Sans MT"/>
          <w:i/>
          <w:sz w:val="22"/>
          <w:highlight w:val="lightGray"/>
        </w:rPr>
        <w:t>p</w:t>
      </w:r>
      <w:r w:rsidRPr="00D01079">
        <w:rPr>
          <w:rFonts w:ascii="Gill Sans MT" w:hAnsi="Gill Sans MT"/>
          <w:i/>
          <w:sz w:val="22"/>
          <w:highlight w:val="lightGray"/>
        </w:rPr>
        <w:t xml:space="preserve">ër </w:t>
      </w:r>
      <w:r w:rsidR="007A4C84" w:rsidRPr="00D01079">
        <w:rPr>
          <w:rFonts w:ascii="Gill Sans MT" w:hAnsi="Gill Sans MT"/>
          <w:i/>
          <w:sz w:val="22"/>
          <w:highlight w:val="lightGray"/>
        </w:rPr>
        <w:t>grantet mbi USD25,000</w:t>
      </w:r>
      <w:r w:rsidRPr="00D01079">
        <w:rPr>
          <w:rFonts w:ascii="Gill Sans MT" w:hAnsi="Gill Sans MT"/>
          <w:i/>
          <w:sz w:val="22"/>
          <w:highlight w:val="lightGray"/>
        </w:rPr>
        <w:t>.</w:t>
      </w:r>
    </w:p>
    <w:p w14:paraId="6087E0E3" w14:textId="14FC2BD7" w:rsidR="00C1482E" w:rsidRPr="00D01079" w:rsidRDefault="00C1482E" w:rsidP="00C1482E">
      <w:pPr>
        <w:ind w:left="360" w:hanging="360"/>
        <w:rPr>
          <w:rFonts w:ascii="Gill Sans MT" w:hAnsi="Gill Sans MT"/>
          <w:sz w:val="22"/>
        </w:rPr>
      </w:pPr>
      <w:r w:rsidRPr="00D01079">
        <w:rPr>
          <w:rFonts w:ascii="Gill Sans MT" w:hAnsi="Gill Sans MT"/>
          <w:sz w:val="22"/>
        </w:rPr>
        <w:t xml:space="preserve">(a) Në hapësirën e dhënë në fund të kësaj dispozite, </w:t>
      </w:r>
      <w:r w:rsidR="000862AD">
        <w:rPr>
          <w:rFonts w:ascii="Gill Sans MT" w:hAnsi="Gill Sans MT"/>
          <w:sz w:val="22"/>
        </w:rPr>
        <w:t>pranues</w:t>
      </w:r>
      <w:r w:rsidRPr="00D01079">
        <w:rPr>
          <w:rFonts w:ascii="Gill Sans MT" w:hAnsi="Gill Sans MT"/>
          <w:sz w:val="22"/>
        </w:rPr>
        <w:t xml:space="preserve">i duhet ta shënojë </w:t>
      </w:r>
      <w:r w:rsidR="007A4C84" w:rsidRPr="00D01079">
        <w:rPr>
          <w:rFonts w:ascii="Gill Sans MT" w:hAnsi="Gill Sans MT"/>
          <w:sz w:val="22"/>
        </w:rPr>
        <w:t>Numrin Unik Identifikues (UEI)</w:t>
      </w:r>
      <w:r w:rsidRPr="00D01079">
        <w:rPr>
          <w:rFonts w:ascii="Gill Sans MT" w:hAnsi="Gill Sans MT"/>
          <w:sz w:val="22"/>
        </w:rPr>
        <w:t xml:space="preserve"> që zbatohet për atë emër dhe adresë. </w:t>
      </w:r>
      <w:r w:rsidR="000862AD">
        <w:rPr>
          <w:rFonts w:ascii="Gill Sans MT" w:hAnsi="Gill Sans MT"/>
          <w:sz w:val="22"/>
        </w:rPr>
        <w:t>Pranues</w:t>
      </w:r>
      <w:r w:rsidRPr="00D01079">
        <w:rPr>
          <w:rFonts w:ascii="Gill Sans MT" w:hAnsi="Gill Sans MT"/>
          <w:sz w:val="22"/>
        </w:rPr>
        <w:t xml:space="preserve">it duhet të kujdesen që ta raportojnë numrin që e identifikon emrin dhe adresën e </w:t>
      </w:r>
      <w:r w:rsidR="000862AD">
        <w:rPr>
          <w:rFonts w:ascii="Gill Sans MT" w:hAnsi="Gill Sans MT"/>
          <w:sz w:val="22"/>
        </w:rPr>
        <w:t>pranues</w:t>
      </w:r>
      <w:r w:rsidRPr="00D01079">
        <w:rPr>
          <w:rFonts w:ascii="Gill Sans MT" w:hAnsi="Gill Sans MT"/>
          <w:sz w:val="22"/>
        </w:rPr>
        <w:t xml:space="preserve">it saktësisht, siç është theksuar në propozim. </w:t>
      </w:r>
    </w:p>
    <w:p w14:paraId="57CB4E43" w14:textId="094FC02F" w:rsidR="00C1482E" w:rsidRPr="00D01079" w:rsidRDefault="00C1482E" w:rsidP="00C1482E">
      <w:pPr>
        <w:ind w:left="360" w:hanging="360"/>
        <w:rPr>
          <w:rFonts w:ascii="Gill Sans MT" w:hAnsi="Gill Sans MT"/>
          <w:sz w:val="22"/>
        </w:rPr>
      </w:pPr>
      <w:r w:rsidRPr="00D01079">
        <w:rPr>
          <w:rFonts w:ascii="Gill Sans MT" w:hAnsi="Gill Sans MT"/>
          <w:sz w:val="22"/>
        </w:rPr>
        <w:t xml:space="preserve">(b) </w:t>
      </w:r>
      <w:r w:rsidR="003A2A2D" w:rsidRPr="00D01079">
        <w:rPr>
          <w:rFonts w:ascii="Gill Sans MT" w:hAnsi="Gill Sans MT"/>
          <w:sz w:val="22"/>
        </w:rPr>
        <w:t xml:space="preserve">Më 4 </w:t>
      </w:r>
      <w:r w:rsidR="005C177E" w:rsidRPr="00D01079">
        <w:rPr>
          <w:rFonts w:ascii="Gill Sans MT" w:hAnsi="Gill Sans MT"/>
          <w:sz w:val="22"/>
        </w:rPr>
        <w:t xml:space="preserve">prill 2022, identifikuesi i entitetit unik i përdorur në të gjithë qeverinë federale ndryshoi nga Numri DUNS në Numrin Unik të Subjektit (gjeneruar nga SAM.gov). UEI është një ID alfanumerike me 12 karaktere që i është caktuar një entiteti nga SAM.gov. </w:t>
      </w:r>
      <w:r w:rsidR="000862AD">
        <w:rPr>
          <w:rFonts w:ascii="Gill Sans MT" w:hAnsi="Gill Sans MT"/>
          <w:sz w:val="22"/>
        </w:rPr>
        <w:t>Pranues</w:t>
      </w:r>
      <w:r w:rsidR="005C177E" w:rsidRPr="00D01079">
        <w:rPr>
          <w:rFonts w:ascii="Gill Sans MT" w:hAnsi="Gill Sans MT"/>
          <w:sz w:val="22"/>
        </w:rPr>
        <w:t xml:space="preserve">i mund të marrë një ID Unike Entiteti (SAM) për entitetin e tij në SAM.gov. ID-ja Unike e Entitetit (SAM) u jepet entiteteve që kërkojnë të marrin vetëm një ID Unike të Entitetit (SAM) dhe entiteteve që plotësojnë regjistrimin e entitetit. </w:t>
      </w:r>
      <w:r w:rsidR="000862AD">
        <w:rPr>
          <w:rFonts w:ascii="Gill Sans MT" w:hAnsi="Gill Sans MT"/>
          <w:sz w:val="22"/>
        </w:rPr>
        <w:t>Pranues</w:t>
      </w:r>
      <w:r w:rsidR="005C177E" w:rsidRPr="00D01079">
        <w:rPr>
          <w:rFonts w:ascii="Gill Sans MT" w:hAnsi="Gill Sans MT"/>
          <w:sz w:val="22"/>
        </w:rPr>
        <w:t>i duhet të jetë i përgatitur të japë informacionin e mëposhtëm:</w:t>
      </w:r>
    </w:p>
    <w:p w14:paraId="2D864C76" w14:textId="4DDA502C" w:rsidR="00C1482E" w:rsidRPr="00D01079" w:rsidRDefault="00C1482E" w:rsidP="00C1482E">
      <w:pPr>
        <w:ind w:left="360"/>
        <w:rPr>
          <w:rFonts w:ascii="Gill Sans MT" w:hAnsi="Gill Sans MT"/>
          <w:sz w:val="22"/>
        </w:rPr>
      </w:pPr>
      <w:r w:rsidRPr="00D01079">
        <w:rPr>
          <w:rFonts w:ascii="Gill Sans MT" w:hAnsi="Gill Sans MT"/>
          <w:sz w:val="22"/>
        </w:rPr>
        <w:t xml:space="preserve">(1) Emrin e </w:t>
      </w:r>
      <w:r w:rsidR="000862AD">
        <w:rPr>
          <w:rFonts w:ascii="Gill Sans MT" w:hAnsi="Gill Sans MT"/>
          <w:sz w:val="22"/>
        </w:rPr>
        <w:t>pranues</w:t>
      </w:r>
      <w:r w:rsidRPr="00D01079">
        <w:rPr>
          <w:rFonts w:ascii="Gill Sans MT" w:hAnsi="Gill Sans MT"/>
          <w:sz w:val="22"/>
        </w:rPr>
        <w:t xml:space="preserve">it. </w:t>
      </w:r>
    </w:p>
    <w:p w14:paraId="143028D5" w14:textId="535877DB" w:rsidR="00C1482E" w:rsidRPr="00D01079" w:rsidRDefault="00C1482E" w:rsidP="00C1482E">
      <w:pPr>
        <w:ind w:left="360"/>
        <w:rPr>
          <w:rFonts w:ascii="Gill Sans MT" w:hAnsi="Gill Sans MT"/>
          <w:sz w:val="22"/>
        </w:rPr>
      </w:pPr>
      <w:r w:rsidRPr="00D01079">
        <w:rPr>
          <w:rFonts w:ascii="Gill Sans MT" w:hAnsi="Gill Sans MT"/>
          <w:sz w:val="22"/>
        </w:rPr>
        <w:t xml:space="preserve">(2) Adresën e </w:t>
      </w:r>
      <w:r w:rsidR="000862AD">
        <w:rPr>
          <w:rFonts w:ascii="Gill Sans MT" w:hAnsi="Gill Sans MT"/>
          <w:sz w:val="22"/>
        </w:rPr>
        <w:t>pranues</w:t>
      </w:r>
      <w:r w:rsidRPr="00D01079">
        <w:rPr>
          <w:rFonts w:ascii="Gill Sans MT" w:hAnsi="Gill Sans MT"/>
          <w:sz w:val="22"/>
        </w:rPr>
        <w:t xml:space="preserve">it. </w:t>
      </w:r>
    </w:p>
    <w:p w14:paraId="169B1E51" w14:textId="4C4B9E61" w:rsidR="00C1482E" w:rsidRPr="00D01079" w:rsidRDefault="00C1482E" w:rsidP="00C1482E">
      <w:pPr>
        <w:ind w:left="360"/>
        <w:rPr>
          <w:rFonts w:ascii="Gill Sans MT" w:hAnsi="Gill Sans MT"/>
          <w:sz w:val="22"/>
        </w:rPr>
      </w:pPr>
      <w:r w:rsidRPr="00D01079">
        <w:rPr>
          <w:rFonts w:ascii="Gill Sans MT" w:hAnsi="Gill Sans MT"/>
          <w:sz w:val="22"/>
        </w:rPr>
        <w:t xml:space="preserve">(3) Numrin e telefonit të </w:t>
      </w:r>
      <w:r w:rsidR="000862AD">
        <w:rPr>
          <w:rFonts w:ascii="Gill Sans MT" w:hAnsi="Gill Sans MT"/>
          <w:sz w:val="22"/>
        </w:rPr>
        <w:t>pranues</w:t>
      </w:r>
      <w:r w:rsidRPr="00D01079">
        <w:rPr>
          <w:rFonts w:ascii="Gill Sans MT" w:hAnsi="Gill Sans MT"/>
          <w:sz w:val="22"/>
        </w:rPr>
        <w:t xml:space="preserve">it. </w:t>
      </w:r>
    </w:p>
    <w:p w14:paraId="57E6BFF9" w14:textId="77777777" w:rsidR="00C1482E" w:rsidRPr="00D01079" w:rsidRDefault="00C1482E" w:rsidP="00C1482E">
      <w:pPr>
        <w:ind w:left="360"/>
        <w:rPr>
          <w:rFonts w:ascii="Gill Sans MT" w:hAnsi="Gill Sans MT"/>
          <w:sz w:val="22"/>
        </w:rPr>
      </w:pPr>
      <w:r w:rsidRPr="00D01079">
        <w:rPr>
          <w:rFonts w:ascii="Gill Sans MT" w:hAnsi="Gill Sans MT"/>
          <w:sz w:val="22"/>
        </w:rPr>
        <w:t xml:space="preserve">(4) Linjën e biznesit. </w:t>
      </w:r>
    </w:p>
    <w:p w14:paraId="4A5F964A" w14:textId="77777777" w:rsidR="00C1482E" w:rsidRPr="00D01079" w:rsidRDefault="00C1482E" w:rsidP="00C1482E">
      <w:pPr>
        <w:ind w:left="360"/>
        <w:rPr>
          <w:rFonts w:ascii="Gill Sans MT" w:hAnsi="Gill Sans MT"/>
          <w:sz w:val="22"/>
        </w:rPr>
      </w:pPr>
      <w:r w:rsidRPr="00D01079">
        <w:rPr>
          <w:rFonts w:ascii="Gill Sans MT" w:hAnsi="Gill Sans MT"/>
          <w:sz w:val="22"/>
        </w:rPr>
        <w:t xml:space="preserve">(5) Emrin e Kryeshefit Ekzekutiv/Menaxherit Kryesor. </w:t>
      </w:r>
    </w:p>
    <w:p w14:paraId="50155EC3" w14:textId="77777777" w:rsidR="00C1482E" w:rsidRPr="00D01079" w:rsidRDefault="00C1482E" w:rsidP="00C1482E">
      <w:pPr>
        <w:ind w:left="360"/>
        <w:rPr>
          <w:rFonts w:ascii="Gill Sans MT" w:hAnsi="Gill Sans MT"/>
          <w:sz w:val="22"/>
        </w:rPr>
      </w:pPr>
      <w:r w:rsidRPr="00D01079">
        <w:rPr>
          <w:rFonts w:ascii="Gill Sans MT" w:hAnsi="Gill Sans MT"/>
          <w:sz w:val="22"/>
        </w:rPr>
        <w:t xml:space="preserve">(6) Datën kur është krijuar organizata. </w:t>
      </w:r>
    </w:p>
    <w:p w14:paraId="55153206" w14:textId="05EA34EA" w:rsidR="00C1482E" w:rsidRPr="00D01079" w:rsidRDefault="00C1482E" w:rsidP="00C1482E">
      <w:pPr>
        <w:ind w:left="360" w:hanging="360"/>
        <w:rPr>
          <w:rFonts w:ascii="Gill Sans MT" w:hAnsi="Gill Sans MT" w:cs="Arial"/>
          <w:sz w:val="22"/>
        </w:rPr>
      </w:pPr>
      <w:r w:rsidRPr="00D01079">
        <w:rPr>
          <w:rFonts w:ascii="Gill Sans MT" w:hAnsi="Gill Sans MT"/>
          <w:sz w:val="22"/>
        </w:rPr>
        <w:t xml:space="preserve">(c) </w:t>
      </w:r>
      <w:r w:rsidR="003115DA" w:rsidRPr="00D01079">
        <w:rPr>
          <w:rFonts w:ascii="Gill Sans MT" w:hAnsi="Gill Sans MT"/>
          <w:sz w:val="22"/>
        </w:rPr>
        <w:t xml:space="preserve">Ky ID përdoret </w:t>
      </w:r>
      <w:r w:rsidR="00A009F5" w:rsidRPr="00D01079">
        <w:rPr>
          <w:rFonts w:ascii="Gill Sans MT" w:hAnsi="Gill Sans MT"/>
          <w:sz w:val="22"/>
        </w:rPr>
        <w:t>në SAM.gov dh</w:t>
      </w:r>
      <w:r w:rsidR="00FF4BA1" w:rsidRPr="00D01079">
        <w:rPr>
          <w:rFonts w:ascii="Gill Sans MT" w:hAnsi="Gill Sans MT"/>
          <w:sz w:val="22"/>
        </w:rPr>
        <w:t xml:space="preserve">e financimeve të tjera qeveritare dhe sistemeve financiare për të identifikuar një entitet unik. </w:t>
      </w:r>
      <w:r w:rsidR="006E2B4E" w:rsidRPr="00D01079">
        <w:rPr>
          <w:rFonts w:ascii="Gill Sans MT" w:hAnsi="Gill Sans MT"/>
          <w:sz w:val="22"/>
        </w:rPr>
        <w:t xml:space="preserve">Tranzicioni në Numrin Unik Identifikues (NUI) është një iniciativë federale </w:t>
      </w:r>
      <w:r w:rsidR="00604023" w:rsidRPr="00D01079">
        <w:rPr>
          <w:rFonts w:ascii="Gill Sans MT" w:hAnsi="Gill Sans MT"/>
          <w:sz w:val="22"/>
        </w:rPr>
        <w:t xml:space="preserve">mbarë qeveritare. </w:t>
      </w:r>
    </w:p>
    <w:p w14:paraId="292CF124" w14:textId="442202E4" w:rsidR="00C1482E" w:rsidRPr="00D01079" w:rsidRDefault="00C1482E" w:rsidP="00C1482E">
      <w:pPr>
        <w:rPr>
          <w:rFonts w:ascii="Gill Sans MT" w:hAnsi="Gill Sans MT"/>
          <w:sz w:val="22"/>
        </w:rPr>
      </w:pPr>
      <w:r w:rsidRPr="00D01079">
        <w:rPr>
          <w:rFonts w:ascii="Gill Sans MT" w:hAnsi="Gill Sans MT"/>
          <w:sz w:val="22"/>
        </w:rPr>
        <w:t xml:space="preserve">Sistemi </w:t>
      </w:r>
      <w:r w:rsidR="003115DA" w:rsidRPr="00D01079">
        <w:rPr>
          <w:rFonts w:ascii="Gill Sans MT" w:hAnsi="Gill Sans MT"/>
          <w:sz w:val="22"/>
        </w:rPr>
        <w:t>UEI</w:t>
      </w:r>
      <w:r w:rsidRPr="00D01079">
        <w:rPr>
          <w:rFonts w:ascii="Gill Sans MT" w:hAnsi="Gill Sans MT"/>
          <w:sz w:val="22"/>
        </w:rPr>
        <w:t xml:space="preserve"> është tjetër nga sistemi federal i numrit të identifikimit të tatimpaguesve (NIT). </w:t>
      </w:r>
    </w:p>
    <w:p w14:paraId="3C2BBE35" w14:textId="336CEFC8" w:rsidR="00C1482E" w:rsidRPr="00D01079" w:rsidRDefault="003115DA" w:rsidP="00C1482E">
      <w:pPr>
        <w:rPr>
          <w:rFonts w:ascii="Gill Sans MT" w:hAnsi="Gill Sans MT"/>
          <w:sz w:val="22"/>
        </w:rPr>
      </w:pPr>
      <w:r w:rsidRPr="00D01079">
        <w:rPr>
          <w:rFonts w:ascii="Gill Sans MT" w:hAnsi="Gill Sans MT"/>
          <w:sz w:val="22"/>
        </w:rPr>
        <w:t>UEI</w:t>
      </w:r>
      <w:r w:rsidR="00C1482E" w:rsidRPr="00D01079">
        <w:rPr>
          <w:rFonts w:ascii="Gill Sans MT" w:hAnsi="Gill Sans MT"/>
          <w:sz w:val="22"/>
        </w:rPr>
        <w:t xml:space="preserve">: ________________________________________ </w:t>
      </w:r>
    </w:p>
    <w:p w14:paraId="752CBFB5" w14:textId="396F5B0C" w:rsidR="00C1482E" w:rsidRPr="00D01079" w:rsidRDefault="00B9010B" w:rsidP="00C1482E">
      <w:pPr>
        <w:pStyle w:val="Default"/>
        <w:keepNext/>
        <w:spacing w:before="240"/>
        <w:rPr>
          <w:rFonts w:ascii="Gill Sans MT" w:hAnsi="Gill Sans MT"/>
          <w:sz w:val="22"/>
          <w:szCs w:val="22"/>
        </w:rPr>
      </w:pPr>
      <w:r>
        <w:rPr>
          <w:rFonts w:ascii="Gill Sans MT" w:hAnsi="Gill Sans MT"/>
          <w:b/>
          <w:bCs/>
          <w:sz w:val="22"/>
          <w:szCs w:val="22"/>
        </w:rPr>
        <w:t>3</w:t>
      </w:r>
      <w:r w:rsidR="00C1482E" w:rsidRPr="00D01079">
        <w:rPr>
          <w:rFonts w:ascii="Gill Sans MT" w:hAnsi="Gill Sans MT"/>
          <w:b/>
          <w:bCs/>
          <w:sz w:val="22"/>
          <w:szCs w:val="22"/>
        </w:rPr>
        <w:t xml:space="preserve">. Lloji i organizatës </w:t>
      </w:r>
    </w:p>
    <w:p w14:paraId="50C37565" w14:textId="78FCC5A9" w:rsidR="00C1482E" w:rsidRPr="00D01079" w:rsidRDefault="000862AD" w:rsidP="00C1482E">
      <w:pPr>
        <w:rPr>
          <w:rFonts w:ascii="Gill Sans MT" w:hAnsi="Gill Sans MT"/>
          <w:sz w:val="22"/>
        </w:rPr>
      </w:pPr>
      <w:r>
        <w:rPr>
          <w:rFonts w:ascii="Gill Sans MT" w:hAnsi="Gill Sans MT"/>
          <w:sz w:val="22"/>
        </w:rPr>
        <w:t>Pranues</w:t>
      </w:r>
      <w:r w:rsidR="00C1482E" w:rsidRPr="00D01079">
        <w:rPr>
          <w:rFonts w:ascii="Gill Sans MT" w:hAnsi="Gill Sans MT"/>
          <w:sz w:val="22"/>
        </w:rPr>
        <w:t xml:space="preserve">i, duke shënjuar kutinë përkatëse, vërteton se - </w:t>
      </w:r>
    </w:p>
    <w:p w14:paraId="757B7A3B" w14:textId="6D1F11F2" w:rsidR="00C1482E" w:rsidRPr="00D01079" w:rsidRDefault="00C1482E" w:rsidP="00C1482E">
      <w:pPr>
        <w:ind w:left="360" w:hanging="360"/>
        <w:rPr>
          <w:rFonts w:ascii="Gill Sans MT" w:hAnsi="Gill Sans MT"/>
          <w:sz w:val="22"/>
        </w:rPr>
      </w:pPr>
      <w:r w:rsidRPr="00D01079">
        <w:rPr>
          <w:rFonts w:ascii="Gill Sans MT" w:hAnsi="Gill Sans MT"/>
          <w:sz w:val="22"/>
        </w:rPr>
        <w:t xml:space="preserve">(a) nëse </w:t>
      </w:r>
      <w:r w:rsidR="000862AD">
        <w:rPr>
          <w:rFonts w:ascii="Gill Sans MT" w:hAnsi="Gill Sans MT"/>
          <w:sz w:val="22"/>
        </w:rPr>
        <w:t>pranues</w:t>
      </w:r>
      <w:r w:rsidRPr="00D01079">
        <w:rPr>
          <w:rFonts w:ascii="Gill Sans MT" w:hAnsi="Gill Sans MT"/>
          <w:sz w:val="22"/>
        </w:rPr>
        <w:t xml:space="preserve">i është subjekt i ShBA-ve, ai vepron si </w:t>
      </w:r>
      <w:sdt>
        <w:sdtPr>
          <w:rPr>
            <w:rFonts w:ascii="Gill Sans MT" w:hAnsi="Gill Sans MT"/>
            <w:sz w:val="22"/>
          </w:rPr>
          <w:id w:val="-699626672"/>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korporatë e inkorporuar sipas ligjeve të Shtetit , </w:t>
      </w:r>
      <w:sdt>
        <w:sdtPr>
          <w:rPr>
            <w:rFonts w:ascii="Gill Sans MT" w:hAnsi="Gill Sans MT"/>
            <w:sz w:val="22"/>
          </w:rPr>
          <w:id w:val="1765878572"/>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individ, </w:t>
      </w:r>
      <w:sdt>
        <w:sdtPr>
          <w:rPr>
            <w:rFonts w:ascii="Gill Sans MT" w:hAnsi="Gill Sans MT"/>
            <w:sz w:val="22"/>
          </w:rPr>
          <w:id w:val="-770853004"/>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ortakëri, </w:t>
      </w:r>
      <w:sdt>
        <w:sdtPr>
          <w:rPr>
            <w:rFonts w:ascii="Gill Sans MT" w:hAnsi="Gill Sans MT"/>
            <w:sz w:val="22"/>
          </w:rPr>
          <w:id w:val="-1251119486"/>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joqeveritare jofitimprurëse, </w:t>
      </w:r>
      <w:sdt>
        <w:sdtPr>
          <w:rPr>
            <w:rFonts w:ascii="Gill Sans MT" w:hAnsi="Gill Sans MT"/>
            <w:sz w:val="22"/>
          </w:rPr>
          <w:id w:val="2071156398"/>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shtetërore apo qeveritare lokale, </w:t>
      </w:r>
      <w:sdt>
        <w:sdtPr>
          <w:rPr>
            <w:rFonts w:ascii="Gill Sans MT" w:hAnsi="Gill Sans MT"/>
            <w:sz w:val="22"/>
          </w:rPr>
          <w:id w:val="-1402679496"/>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kolegj apo universitet privat, </w:t>
      </w:r>
      <w:sdt>
        <w:sdtPr>
          <w:rPr>
            <w:rFonts w:ascii="Gill Sans MT" w:hAnsi="Gill Sans MT"/>
            <w:sz w:val="22"/>
          </w:rPr>
          <w:id w:val="955684465"/>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kolegj apo universitet publik, </w:t>
      </w:r>
      <w:sdt>
        <w:sdtPr>
          <w:rPr>
            <w:rFonts w:ascii="Gill Sans MT" w:hAnsi="Gill Sans MT"/>
            <w:sz w:val="22"/>
          </w:rPr>
          <w:id w:val="1325314142"/>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ndërkombëtare apo </w:t>
      </w:r>
      <w:sdt>
        <w:sdtPr>
          <w:rPr>
            <w:rFonts w:ascii="Gill Sans MT" w:hAnsi="Gill Sans MT"/>
            <w:sz w:val="22"/>
          </w:rPr>
          <w:id w:val="486203660"/>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ndërmarrje e përbashkët; ose</w:t>
      </w:r>
    </w:p>
    <w:p w14:paraId="1D0D21C5" w14:textId="188A5771" w:rsidR="00E711ED" w:rsidRPr="00D01079" w:rsidRDefault="00C1482E" w:rsidP="00C1482E">
      <w:pPr>
        <w:rPr>
          <w:rFonts w:ascii="Gill Sans MT" w:hAnsi="Gill Sans MT"/>
          <w:sz w:val="22"/>
        </w:rPr>
      </w:pPr>
      <w:r w:rsidRPr="00D01079">
        <w:rPr>
          <w:rFonts w:ascii="Gill Sans MT" w:hAnsi="Gill Sans MT"/>
          <w:sz w:val="22"/>
        </w:rPr>
        <w:lastRenderedPageBreak/>
        <w:t xml:space="preserve">(b) nëse </w:t>
      </w:r>
      <w:r w:rsidR="000862AD">
        <w:rPr>
          <w:rFonts w:ascii="Gill Sans MT" w:hAnsi="Gill Sans MT"/>
          <w:sz w:val="22"/>
        </w:rPr>
        <w:t>pranues</w:t>
      </w:r>
      <w:r w:rsidRPr="00D01079">
        <w:rPr>
          <w:rFonts w:ascii="Gill Sans MT" w:hAnsi="Gill Sans MT"/>
          <w:sz w:val="22"/>
        </w:rPr>
        <w:t xml:space="preserve">i është subjekt jo i ShBA-ve, ai vepron si [ ] korporatë e organizuar sipas ligjeve të _____________________________ (shteti), </w:t>
      </w:r>
      <w:sdt>
        <w:sdtPr>
          <w:rPr>
            <w:rFonts w:ascii="Gill Sans MT" w:hAnsi="Gill Sans MT"/>
            <w:sz w:val="22"/>
          </w:rPr>
          <w:id w:val="-1535341618"/>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individ, </w:t>
      </w:r>
      <w:sdt>
        <w:sdtPr>
          <w:rPr>
            <w:rFonts w:ascii="Gill Sans MT" w:hAnsi="Gill Sans MT"/>
            <w:sz w:val="22"/>
          </w:rPr>
          <w:id w:val="1003862873"/>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ortakëri, </w:t>
      </w:r>
      <w:sdt>
        <w:sdtPr>
          <w:rPr>
            <w:rFonts w:ascii="Gill Sans MT" w:hAnsi="Gill Sans MT"/>
            <w:sz w:val="22"/>
          </w:rPr>
          <w:id w:val="226657692"/>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joqeveritare jofitimprurëse, </w:t>
      </w:r>
      <w:sdt>
        <w:sdtPr>
          <w:rPr>
            <w:rFonts w:ascii="Gill Sans MT" w:hAnsi="Gill Sans MT"/>
            <w:sz w:val="22"/>
          </w:rPr>
          <w:id w:val="845058809"/>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institucion arsimor joqeveritar, </w:t>
      </w:r>
      <w:sdt>
        <w:sdtPr>
          <w:rPr>
            <w:rFonts w:ascii="Gill Sans MT" w:hAnsi="Gill Sans MT"/>
            <w:sz w:val="22"/>
          </w:rPr>
          <w:id w:val="-771635486"/>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qeveritare, </w:t>
      </w:r>
      <w:sdt>
        <w:sdtPr>
          <w:rPr>
            <w:rFonts w:ascii="Gill Sans MT" w:hAnsi="Gill Sans MT"/>
            <w:sz w:val="22"/>
          </w:rPr>
          <w:id w:val="-927814599"/>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organizatë ndërkombëtare apo </w:t>
      </w:r>
      <w:sdt>
        <w:sdtPr>
          <w:rPr>
            <w:rFonts w:ascii="Gill Sans MT" w:hAnsi="Gill Sans MT"/>
            <w:sz w:val="22"/>
          </w:rPr>
          <w:id w:val="-2057312284"/>
          <w14:checkbox>
            <w14:checked w14:val="0"/>
            <w14:checkedState w14:val="2612" w14:font="MS Gothic"/>
            <w14:uncheckedState w14:val="2610" w14:font="MS Gothic"/>
          </w14:checkbox>
        </w:sdtPr>
        <w:sdtContent>
          <w:r w:rsidRPr="00D01079">
            <w:rPr>
              <w:rFonts w:ascii="Segoe UI Symbol" w:eastAsia="MS Gothic" w:hAnsi="Segoe UI Symbol" w:cs="Segoe UI Symbol"/>
              <w:sz w:val="22"/>
            </w:rPr>
            <w:t>☐</w:t>
          </w:r>
        </w:sdtContent>
      </w:sdt>
      <w:r w:rsidRPr="00D01079">
        <w:rPr>
          <w:rFonts w:ascii="Gill Sans MT" w:hAnsi="Gill Sans MT"/>
          <w:sz w:val="22"/>
        </w:rPr>
        <w:t xml:space="preserve"> ndërmarrje e përbashkët.</w:t>
      </w:r>
    </w:p>
    <w:sectPr w:rsidR="00E711ED" w:rsidRPr="00D01079" w:rsidSect="00B9010B">
      <w:headerReference w:type="default" r:id="rId10"/>
      <w:footerReference w:type="default" r:id="rId11"/>
      <w:headerReference w:type="first" r:id="rId12"/>
      <w:pgSz w:w="12240" w:h="15840" w:code="1"/>
      <w:pgMar w:top="1296" w:right="1296"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A2DF" w14:textId="77777777" w:rsidR="00B25501" w:rsidRDefault="00B25501" w:rsidP="00D479A9">
      <w:r>
        <w:separator/>
      </w:r>
    </w:p>
  </w:endnote>
  <w:endnote w:type="continuationSeparator" w:id="0">
    <w:p w14:paraId="06473A77" w14:textId="77777777" w:rsidR="00B25501" w:rsidRDefault="00B25501" w:rsidP="00D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875A" w14:textId="77777777" w:rsidR="005E14F7" w:rsidRPr="005E14F7" w:rsidRDefault="00C1482E" w:rsidP="00010D30">
    <w:pPr>
      <w:pStyle w:val="Footer"/>
    </w:pPr>
    <w:r>
      <w:t xml:space="preserve">Vërtetimet, garancitë dhe deklaratat e tjera të ofertuesve </w:t>
    </w:r>
    <w:r w:rsidR="005E14F7" w:rsidRPr="005E14F7">
      <w:fldChar w:fldCharType="begin"/>
    </w:r>
    <w:r w:rsidR="005E14F7" w:rsidRPr="005E14F7">
      <w:instrText xml:space="preserve"> PAGE </w:instrText>
    </w:r>
    <w:r w:rsidR="005E14F7" w:rsidRPr="005E14F7">
      <w:fldChar w:fldCharType="separate"/>
    </w:r>
    <w:r w:rsidR="00895C01">
      <w:t>1</w:t>
    </w:r>
    <w:r w:rsidR="005E14F7" w:rsidRPr="005E14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A711" w14:textId="77777777" w:rsidR="00B25501" w:rsidRDefault="00B25501" w:rsidP="00D479A9">
      <w:r>
        <w:separator/>
      </w:r>
    </w:p>
  </w:footnote>
  <w:footnote w:type="continuationSeparator" w:id="0">
    <w:p w14:paraId="14C00B24" w14:textId="77777777" w:rsidR="00B25501" w:rsidRDefault="00B25501" w:rsidP="00D4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D32E" w14:textId="0A9A8FB8" w:rsidR="0038573C" w:rsidRDefault="0038573C" w:rsidP="0038573C">
    <w:pPr>
      <w:pStyle w:val="Header"/>
      <w:jc w:val="left"/>
    </w:pPr>
    <w:r>
      <w:tab/>
    </w:r>
    <w:r>
      <w:tab/>
    </w:r>
    <w:r>
      <w:tab/>
    </w:r>
  </w:p>
  <w:p w14:paraId="55A532B9" w14:textId="428B84C7" w:rsidR="0030389E" w:rsidRDefault="00303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E309" w14:textId="75271D87" w:rsidR="005B46BD" w:rsidRPr="00D01079" w:rsidRDefault="00D01079" w:rsidP="00D01079">
    <w:pPr>
      <w:pStyle w:val="Header"/>
      <w:rPr>
        <w:b/>
        <w:bCs/>
      </w:rPr>
    </w:pPr>
    <w:r w:rsidRPr="00D01079">
      <w:rPr>
        <w:b/>
        <w:bCs/>
      </w:rPr>
      <w:t>USAID I</w:t>
    </w:r>
    <w:r w:rsidR="00B9010B">
      <w:rPr>
        <w:b/>
        <w:bCs/>
      </w:rPr>
      <w:t xml:space="preserve">nvestment </w:t>
    </w:r>
    <w:r w:rsidRPr="00D01079">
      <w:rPr>
        <w:b/>
        <w:bCs/>
      </w:rPr>
      <w:t>P</w:t>
    </w:r>
    <w:r w:rsidR="00B9010B">
      <w:rPr>
        <w:b/>
        <w:bCs/>
      </w:rPr>
      <w:t xml:space="preserve">romotion and </w:t>
    </w:r>
    <w:r w:rsidRPr="00D01079">
      <w:rPr>
        <w:b/>
        <w:bCs/>
      </w:rPr>
      <w:t>A</w:t>
    </w:r>
    <w:r w:rsidR="00B9010B">
      <w:rPr>
        <w:b/>
        <w:bCs/>
      </w:rPr>
      <w:t xml:space="preserve">ccess to </w:t>
    </w:r>
    <w:r w:rsidRPr="00D01079">
      <w:rPr>
        <w:b/>
        <w:bCs/>
      </w:rPr>
      <w:t>F</w:t>
    </w:r>
    <w:r w:rsidR="00B9010B">
      <w:rPr>
        <w:b/>
        <w:bCs/>
      </w:rPr>
      <w:t>inance</w:t>
    </w:r>
    <w:r w:rsidRPr="00D01079">
      <w:rPr>
        <w:b/>
        <w:bCs/>
      </w:rPr>
      <w:t xml:space="preserve">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6"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70567"/>
    <w:multiLevelType w:val="multilevel"/>
    <w:tmpl w:val="D04A4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04C6"/>
    <w:multiLevelType w:val="multilevel"/>
    <w:tmpl w:val="8AB0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FF21D5"/>
    <w:multiLevelType w:val="hybridMultilevel"/>
    <w:tmpl w:val="4386EE92"/>
    <w:lvl w:ilvl="0" w:tplc="238E7E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D2B8D"/>
    <w:multiLevelType w:val="hybridMultilevel"/>
    <w:tmpl w:val="EE7EF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20"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1" w15:restartNumberingAfterBreak="0">
    <w:nsid w:val="44D4441D"/>
    <w:multiLevelType w:val="multilevel"/>
    <w:tmpl w:val="81B4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656F23"/>
    <w:multiLevelType w:val="multilevel"/>
    <w:tmpl w:val="E690E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448306587">
    <w:abstractNumId w:val="31"/>
  </w:num>
  <w:num w:numId="2" w16cid:durableId="990477424">
    <w:abstractNumId w:val="30"/>
  </w:num>
  <w:num w:numId="3" w16cid:durableId="1149052364">
    <w:abstractNumId w:val="33"/>
  </w:num>
  <w:num w:numId="4" w16cid:durableId="1868791482">
    <w:abstractNumId w:val="27"/>
  </w:num>
  <w:num w:numId="5" w16cid:durableId="2117098397">
    <w:abstractNumId w:val="34"/>
  </w:num>
  <w:num w:numId="6" w16cid:durableId="2011520263">
    <w:abstractNumId w:val="20"/>
  </w:num>
  <w:num w:numId="7" w16cid:durableId="718629825">
    <w:abstractNumId w:val="19"/>
  </w:num>
  <w:num w:numId="8" w16cid:durableId="1041904824">
    <w:abstractNumId w:val="29"/>
  </w:num>
  <w:num w:numId="9" w16cid:durableId="2023823236">
    <w:abstractNumId w:val="7"/>
  </w:num>
  <w:num w:numId="10" w16cid:durableId="46225835">
    <w:abstractNumId w:val="3"/>
  </w:num>
  <w:num w:numId="11" w16cid:durableId="1203178711">
    <w:abstractNumId w:val="14"/>
  </w:num>
  <w:num w:numId="12" w16cid:durableId="1714842369">
    <w:abstractNumId w:val="15"/>
  </w:num>
  <w:num w:numId="13" w16cid:durableId="113132725">
    <w:abstractNumId w:val="17"/>
  </w:num>
  <w:num w:numId="14" w16cid:durableId="999230892">
    <w:abstractNumId w:val="6"/>
  </w:num>
  <w:num w:numId="15" w16cid:durableId="813183087">
    <w:abstractNumId w:val="26"/>
  </w:num>
  <w:num w:numId="16" w16cid:durableId="1095248484">
    <w:abstractNumId w:val="25"/>
  </w:num>
  <w:num w:numId="17" w16cid:durableId="177081226">
    <w:abstractNumId w:val="22"/>
  </w:num>
  <w:num w:numId="18" w16cid:durableId="1927836876">
    <w:abstractNumId w:val="4"/>
  </w:num>
  <w:num w:numId="19" w16cid:durableId="1892961029">
    <w:abstractNumId w:val="2"/>
  </w:num>
  <w:num w:numId="20" w16cid:durableId="2071490362">
    <w:abstractNumId w:val="1"/>
  </w:num>
  <w:num w:numId="21" w16cid:durableId="2021925980">
    <w:abstractNumId w:val="0"/>
  </w:num>
  <w:num w:numId="22" w16cid:durableId="185096362">
    <w:abstractNumId w:val="8"/>
  </w:num>
  <w:num w:numId="23" w16cid:durableId="1341615503">
    <w:abstractNumId w:val="24"/>
  </w:num>
  <w:num w:numId="24" w16cid:durableId="394666095">
    <w:abstractNumId w:val="16"/>
  </w:num>
  <w:num w:numId="25" w16cid:durableId="265233301">
    <w:abstractNumId w:val="12"/>
  </w:num>
  <w:num w:numId="26" w16cid:durableId="1902448451">
    <w:abstractNumId w:val="36"/>
  </w:num>
  <w:num w:numId="27" w16cid:durableId="136992868">
    <w:abstractNumId w:val="23"/>
  </w:num>
  <w:num w:numId="28" w16cid:durableId="1441102313">
    <w:abstractNumId w:val="10"/>
  </w:num>
  <w:num w:numId="29" w16cid:durableId="1027095244">
    <w:abstractNumId w:val="5"/>
  </w:num>
  <w:num w:numId="30" w16cid:durableId="50078420">
    <w:abstractNumId w:val="32"/>
  </w:num>
  <w:num w:numId="31" w16cid:durableId="819469199">
    <w:abstractNumId w:val="28"/>
  </w:num>
  <w:num w:numId="32" w16cid:durableId="488592844">
    <w:abstractNumId w:val="18"/>
  </w:num>
  <w:num w:numId="33" w16cid:durableId="673412328">
    <w:abstractNumId w:val="13"/>
  </w:num>
  <w:num w:numId="34" w16cid:durableId="1084497988">
    <w:abstractNumId w:val="21"/>
  </w:num>
  <w:num w:numId="35" w16cid:durableId="376973121">
    <w:abstractNumId w:val="35"/>
  </w:num>
  <w:num w:numId="36" w16cid:durableId="1640455117">
    <w:abstractNumId w:val="11"/>
  </w:num>
  <w:num w:numId="37" w16cid:durableId="51977791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1"/>
    <w:rsid w:val="00010D30"/>
    <w:rsid w:val="000263BE"/>
    <w:rsid w:val="0004297E"/>
    <w:rsid w:val="00056D52"/>
    <w:rsid w:val="000801D7"/>
    <w:rsid w:val="000862AD"/>
    <w:rsid w:val="000B4FE5"/>
    <w:rsid w:val="000C22FA"/>
    <w:rsid w:val="000C4DAC"/>
    <w:rsid w:val="000D6E48"/>
    <w:rsid w:val="000E6043"/>
    <w:rsid w:val="000F6AEA"/>
    <w:rsid w:val="000F7C66"/>
    <w:rsid w:val="001062FF"/>
    <w:rsid w:val="00106A72"/>
    <w:rsid w:val="00114CF1"/>
    <w:rsid w:val="00142AA4"/>
    <w:rsid w:val="00156B86"/>
    <w:rsid w:val="00164D28"/>
    <w:rsid w:val="0016704D"/>
    <w:rsid w:val="00170B54"/>
    <w:rsid w:val="001768F4"/>
    <w:rsid w:val="001966A0"/>
    <w:rsid w:val="001A5789"/>
    <w:rsid w:val="001D4D58"/>
    <w:rsid w:val="001F344E"/>
    <w:rsid w:val="00201485"/>
    <w:rsid w:val="002077DF"/>
    <w:rsid w:val="00216297"/>
    <w:rsid w:val="00225A7E"/>
    <w:rsid w:val="00235C48"/>
    <w:rsid w:val="0025363B"/>
    <w:rsid w:val="00253F9F"/>
    <w:rsid w:val="002732FE"/>
    <w:rsid w:val="00281651"/>
    <w:rsid w:val="00295A60"/>
    <w:rsid w:val="002D1B3E"/>
    <w:rsid w:val="002F585C"/>
    <w:rsid w:val="002F7EDA"/>
    <w:rsid w:val="0030389E"/>
    <w:rsid w:val="003115DA"/>
    <w:rsid w:val="00353689"/>
    <w:rsid w:val="003774DD"/>
    <w:rsid w:val="0038573C"/>
    <w:rsid w:val="00386F93"/>
    <w:rsid w:val="003924A4"/>
    <w:rsid w:val="003965AB"/>
    <w:rsid w:val="003A06FB"/>
    <w:rsid w:val="003A2A2D"/>
    <w:rsid w:val="003D0633"/>
    <w:rsid w:val="003E43EB"/>
    <w:rsid w:val="00422752"/>
    <w:rsid w:val="00422ED1"/>
    <w:rsid w:val="00434DC2"/>
    <w:rsid w:val="00464E54"/>
    <w:rsid w:val="00475C5B"/>
    <w:rsid w:val="004B2493"/>
    <w:rsid w:val="004B3398"/>
    <w:rsid w:val="004D657D"/>
    <w:rsid w:val="004F1CF8"/>
    <w:rsid w:val="0052743A"/>
    <w:rsid w:val="00587BFB"/>
    <w:rsid w:val="00593E55"/>
    <w:rsid w:val="005B23DE"/>
    <w:rsid w:val="005B46BD"/>
    <w:rsid w:val="005C177E"/>
    <w:rsid w:val="005E14F7"/>
    <w:rsid w:val="005E7BB5"/>
    <w:rsid w:val="005F0825"/>
    <w:rsid w:val="00604023"/>
    <w:rsid w:val="00606F22"/>
    <w:rsid w:val="0061054C"/>
    <w:rsid w:val="0061294E"/>
    <w:rsid w:val="006133DF"/>
    <w:rsid w:val="00621C8D"/>
    <w:rsid w:val="00622B09"/>
    <w:rsid w:val="00640007"/>
    <w:rsid w:val="00666A3A"/>
    <w:rsid w:val="00671F4C"/>
    <w:rsid w:val="00676051"/>
    <w:rsid w:val="006917FD"/>
    <w:rsid w:val="006938F6"/>
    <w:rsid w:val="006A4769"/>
    <w:rsid w:val="006B4BA4"/>
    <w:rsid w:val="006B5A68"/>
    <w:rsid w:val="006E27B7"/>
    <w:rsid w:val="006E2B4E"/>
    <w:rsid w:val="006E2EEE"/>
    <w:rsid w:val="006F6E13"/>
    <w:rsid w:val="00711A22"/>
    <w:rsid w:val="00736E4E"/>
    <w:rsid w:val="007630BB"/>
    <w:rsid w:val="00781328"/>
    <w:rsid w:val="007A4C84"/>
    <w:rsid w:val="007A5516"/>
    <w:rsid w:val="007B67E8"/>
    <w:rsid w:val="007C3EC6"/>
    <w:rsid w:val="007F37B1"/>
    <w:rsid w:val="00847817"/>
    <w:rsid w:val="00871372"/>
    <w:rsid w:val="00871D07"/>
    <w:rsid w:val="00883814"/>
    <w:rsid w:val="00895C01"/>
    <w:rsid w:val="0089639D"/>
    <w:rsid w:val="008A3ED7"/>
    <w:rsid w:val="008B3563"/>
    <w:rsid w:val="008C1D19"/>
    <w:rsid w:val="008C6A0D"/>
    <w:rsid w:val="008D5452"/>
    <w:rsid w:val="00907A50"/>
    <w:rsid w:val="009179E8"/>
    <w:rsid w:val="00925028"/>
    <w:rsid w:val="0093363F"/>
    <w:rsid w:val="0095590B"/>
    <w:rsid w:val="0096292F"/>
    <w:rsid w:val="00972617"/>
    <w:rsid w:val="009877C1"/>
    <w:rsid w:val="009B5EA3"/>
    <w:rsid w:val="009C33F3"/>
    <w:rsid w:val="009D7D25"/>
    <w:rsid w:val="00A009F5"/>
    <w:rsid w:val="00A00F3D"/>
    <w:rsid w:val="00A06971"/>
    <w:rsid w:val="00A06CBA"/>
    <w:rsid w:val="00A263DB"/>
    <w:rsid w:val="00A51825"/>
    <w:rsid w:val="00AC10F8"/>
    <w:rsid w:val="00AF472E"/>
    <w:rsid w:val="00AF58B1"/>
    <w:rsid w:val="00B25501"/>
    <w:rsid w:val="00B30571"/>
    <w:rsid w:val="00B334B3"/>
    <w:rsid w:val="00B40B59"/>
    <w:rsid w:val="00B51532"/>
    <w:rsid w:val="00B77964"/>
    <w:rsid w:val="00B9010B"/>
    <w:rsid w:val="00BA6E57"/>
    <w:rsid w:val="00BD1268"/>
    <w:rsid w:val="00C11E98"/>
    <w:rsid w:val="00C1436B"/>
    <w:rsid w:val="00C14788"/>
    <w:rsid w:val="00C1482E"/>
    <w:rsid w:val="00C17C2C"/>
    <w:rsid w:val="00C24E31"/>
    <w:rsid w:val="00C25E0D"/>
    <w:rsid w:val="00C32AAD"/>
    <w:rsid w:val="00C42930"/>
    <w:rsid w:val="00C56274"/>
    <w:rsid w:val="00C809C5"/>
    <w:rsid w:val="00CD3F01"/>
    <w:rsid w:val="00CD6FFB"/>
    <w:rsid w:val="00CE10A0"/>
    <w:rsid w:val="00CE36AA"/>
    <w:rsid w:val="00CF1082"/>
    <w:rsid w:val="00CF615F"/>
    <w:rsid w:val="00D009BE"/>
    <w:rsid w:val="00D00EC4"/>
    <w:rsid w:val="00D01079"/>
    <w:rsid w:val="00D01262"/>
    <w:rsid w:val="00D07889"/>
    <w:rsid w:val="00D23A74"/>
    <w:rsid w:val="00D42200"/>
    <w:rsid w:val="00D479A9"/>
    <w:rsid w:val="00D572FB"/>
    <w:rsid w:val="00D7381E"/>
    <w:rsid w:val="00D804ED"/>
    <w:rsid w:val="00D830BE"/>
    <w:rsid w:val="00DB43AB"/>
    <w:rsid w:val="00DC2DD3"/>
    <w:rsid w:val="00DC641F"/>
    <w:rsid w:val="00DD1419"/>
    <w:rsid w:val="00DD3662"/>
    <w:rsid w:val="00E00B56"/>
    <w:rsid w:val="00E00CF7"/>
    <w:rsid w:val="00E01CB6"/>
    <w:rsid w:val="00E051C1"/>
    <w:rsid w:val="00E05AA8"/>
    <w:rsid w:val="00E07C2D"/>
    <w:rsid w:val="00E35D4C"/>
    <w:rsid w:val="00E45F63"/>
    <w:rsid w:val="00E711ED"/>
    <w:rsid w:val="00E81E0D"/>
    <w:rsid w:val="00E85F72"/>
    <w:rsid w:val="00EB3111"/>
    <w:rsid w:val="00ED083A"/>
    <w:rsid w:val="00ED6D30"/>
    <w:rsid w:val="00EF4D06"/>
    <w:rsid w:val="00EF6B3B"/>
    <w:rsid w:val="00F07F99"/>
    <w:rsid w:val="00F12AF3"/>
    <w:rsid w:val="00F20B04"/>
    <w:rsid w:val="00F22503"/>
    <w:rsid w:val="00F60282"/>
    <w:rsid w:val="00F97A17"/>
    <w:rsid w:val="00FA43A1"/>
    <w:rsid w:val="00FA71F7"/>
    <w:rsid w:val="00FB535D"/>
    <w:rsid w:val="00FC3BE3"/>
    <w:rsid w:val="00FC4DB3"/>
    <w:rsid w:val="00FE5652"/>
    <w:rsid w:val="00FF0448"/>
    <w:rsid w:val="00FF4BA1"/>
    <w:rsid w:val="0510396E"/>
    <w:rsid w:val="0C0A2D47"/>
    <w:rsid w:val="0E51AA69"/>
    <w:rsid w:val="158BB77D"/>
    <w:rsid w:val="18176441"/>
    <w:rsid w:val="1967423A"/>
    <w:rsid w:val="254E6AC5"/>
    <w:rsid w:val="26D29336"/>
    <w:rsid w:val="2ABEEEDF"/>
    <w:rsid w:val="2E688D55"/>
    <w:rsid w:val="30A9D3E2"/>
    <w:rsid w:val="314AA4DF"/>
    <w:rsid w:val="32F3E35C"/>
    <w:rsid w:val="34510FB8"/>
    <w:rsid w:val="3BC03CD8"/>
    <w:rsid w:val="422EE5ED"/>
    <w:rsid w:val="564928B2"/>
    <w:rsid w:val="56C9BAE4"/>
    <w:rsid w:val="5CF78813"/>
    <w:rsid w:val="5D167BED"/>
    <w:rsid w:val="674F8B0B"/>
    <w:rsid w:val="68770428"/>
    <w:rsid w:val="690019E6"/>
    <w:rsid w:val="6E9AF81C"/>
    <w:rsid w:val="6FA9ECA9"/>
    <w:rsid w:val="7120A5A9"/>
    <w:rsid w:val="73E58E61"/>
    <w:rsid w:val="748F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0D132"/>
  <w15:docId w15:val="{26862592-1BD1-44A5-8BB6-D7956528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q-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04"/>
    <w:pPr>
      <w:spacing w:before="120" w:after="120"/>
      <w:jc w:val="both"/>
    </w:pPr>
    <w:rPr>
      <w:sz w:val="24"/>
      <w:szCs w:val="22"/>
      <w:lang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rPr>
  </w:style>
  <w:style w:type="paragraph" w:styleId="Heading3">
    <w:name w:val="heading 3"/>
    <w:basedOn w:val="Normal"/>
    <w:next w:val="BodyText"/>
    <w:link w:val="Heading3Char"/>
    <w:uiPriority w:val="9"/>
    <w:qFormat/>
    <w:rsid w:val="00871372"/>
    <w:pPr>
      <w:keepNext/>
      <w:spacing w:after="0"/>
      <w:jc w:val="left"/>
      <w:outlineLvl w:val="2"/>
    </w:pPr>
    <w:rPr>
      <w:b/>
      <w:i/>
      <w:color w:val="003767"/>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rPr>
  </w:style>
  <w:style w:type="paragraph" w:styleId="Heading7">
    <w:name w:val="heading 7"/>
    <w:basedOn w:val="Normal"/>
    <w:next w:val="Normal"/>
    <w:link w:val="Heading7Char"/>
    <w:uiPriority w:val="99"/>
    <w:qFormat/>
    <w:rsid w:val="005E14F7"/>
    <w:pPr>
      <w:spacing w:before="240"/>
      <w:outlineLvl w:val="6"/>
    </w:pPr>
  </w:style>
  <w:style w:type="paragraph" w:styleId="Heading8">
    <w:name w:val="heading 8"/>
    <w:basedOn w:val="Normal"/>
    <w:next w:val="Normal"/>
    <w:link w:val="Heading8Char"/>
    <w:uiPriority w:val="99"/>
    <w:qFormat/>
    <w:rsid w:val="005E14F7"/>
    <w:pPr>
      <w:spacing w:before="240"/>
      <w:outlineLvl w:val="7"/>
    </w:pPr>
    <w:rPr>
      <w:i/>
      <w:iCs/>
    </w:rPr>
  </w:style>
  <w:style w:type="paragraph" w:styleId="Heading9">
    <w:name w:val="heading 9"/>
    <w:basedOn w:val="Normal"/>
    <w:next w:val="Normal"/>
    <w:link w:val="Heading9Char"/>
    <w:uiPriority w:val="99"/>
    <w:qFormat/>
    <w:rsid w:val="005E14F7"/>
    <w:p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rPr>
  </w:style>
  <w:style w:type="paragraph" w:styleId="Footer">
    <w:name w:val="footer"/>
    <w:basedOn w:val="Normal"/>
    <w:link w:val="FooterChar"/>
    <w:rsid w:val="005E14F7"/>
    <w:pPr>
      <w:pBdr>
        <w:top w:val="single" w:sz="2" w:space="3" w:color="988F86"/>
      </w:pBdr>
      <w:tabs>
        <w:tab w:val="right" w:pos="9360"/>
      </w:tabs>
    </w:pPr>
    <w:rPr>
      <w:rFonts w:ascii="Arial" w:hAnsi="Arial"/>
      <w:color w:val="988F86"/>
      <w:sz w:val="16"/>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rPr>
  </w:style>
  <w:style w:type="paragraph" w:styleId="BalloonText">
    <w:name w:val="Balloon Text"/>
    <w:basedOn w:val="Normal"/>
    <w:link w:val="BalloonTextChar"/>
    <w:uiPriority w:val="99"/>
    <w:rsid w:val="005E14F7"/>
    <w:rPr>
      <w:rFonts w:ascii="Tahoma" w:hAnsi="Tahoma"/>
      <w:sz w:val="16"/>
      <w:szCs w:val="16"/>
    </w:rPr>
  </w:style>
  <w:style w:type="character" w:customStyle="1" w:styleId="BalloonTextChar">
    <w:name w:val="Balloon Text Char"/>
    <w:link w:val="BalloonText"/>
    <w:uiPriority w:val="99"/>
    <w:rsid w:val="005E14F7"/>
    <w:rPr>
      <w:rFonts w:ascii="Tahoma" w:hAnsi="Tahoma"/>
      <w:sz w:val="16"/>
      <w:szCs w:val="16"/>
      <w:lang w:val="sq-AL"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rPr>
  </w:style>
  <w:style w:type="paragraph" w:styleId="TableofFigures">
    <w:name w:val="table of figures"/>
    <w:basedOn w:val="Normal"/>
    <w:next w:val="Normal"/>
    <w:uiPriority w:val="99"/>
    <w:rsid w:val="005E14F7"/>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rPr>
  </w:style>
  <w:style w:type="paragraph" w:customStyle="1" w:styleId="Acronyms">
    <w:name w:val="Acronyms"/>
    <w:basedOn w:val="Normal"/>
    <w:rsid w:val="005E14F7"/>
    <w:pPr>
      <w:ind w:left="2160" w:hanging="2160"/>
    </w:p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rPr>
  </w:style>
  <w:style w:type="paragraph" w:styleId="TOC6">
    <w:name w:val="toc 6"/>
    <w:basedOn w:val="Normal"/>
    <w:next w:val="Normal"/>
    <w:autoRedefine/>
    <w:semiHidden/>
    <w:rsid w:val="00CE10A0"/>
    <w:pPr>
      <w:spacing w:before="0" w:after="0"/>
      <w:ind w:left="1100"/>
      <w:jc w:val="left"/>
    </w:pPr>
    <w:rPr>
      <w:sz w:val="18"/>
      <w:szCs w:val="18"/>
    </w:rPr>
  </w:style>
  <w:style w:type="paragraph" w:styleId="TOC7">
    <w:name w:val="toc 7"/>
    <w:basedOn w:val="Normal"/>
    <w:next w:val="Normal"/>
    <w:autoRedefine/>
    <w:semiHidden/>
    <w:rsid w:val="00CE10A0"/>
    <w:pPr>
      <w:spacing w:before="0" w:after="0"/>
      <w:ind w:left="1320"/>
      <w:jc w:val="left"/>
    </w:pPr>
    <w:rPr>
      <w:sz w:val="18"/>
      <w:szCs w:val="18"/>
    </w:rPr>
  </w:style>
  <w:style w:type="paragraph" w:styleId="TOC8">
    <w:name w:val="toc 8"/>
    <w:basedOn w:val="Normal"/>
    <w:next w:val="Normal"/>
    <w:autoRedefine/>
    <w:semiHidden/>
    <w:rsid w:val="00CE10A0"/>
    <w:pPr>
      <w:spacing w:before="0" w:after="0"/>
      <w:ind w:left="1540"/>
      <w:jc w:val="left"/>
    </w:pPr>
    <w:rPr>
      <w:sz w:val="18"/>
      <w:szCs w:val="18"/>
    </w:rPr>
  </w:style>
  <w:style w:type="paragraph" w:styleId="TOC9">
    <w:name w:val="toc 9"/>
    <w:basedOn w:val="Normal"/>
    <w:next w:val="Normal"/>
    <w:autoRedefine/>
    <w:semiHidden/>
    <w:rsid w:val="00CE10A0"/>
    <w:pPr>
      <w:spacing w:before="0" w:after="0"/>
      <w:ind w:left="1760"/>
      <w:jc w:val="left"/>
    </w:pPr>
    <w:rPr>
      <w:sz w:val="18"/>
      <w:szCs w:val="18"/>
    </w:rPr>
  </w:style>
  <w:style w:type="paragraph" w:customStyle="1" w:styleId="USAIDcovernormal">
    <w:name w:val="USAID_cover_normal"/>
    <w:basedOn w:val="Normal"/>
    <w:rsid w:val="00353689"/>
    <w:pPr>
      <w:spacing w:before="0" w:after="0"/>
    </w:p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sq-AL" w:eastAsia="en-AU"/>
    </w:rPr>
  </w:style>
  <w:style w:type="character" w:customStyle="1" w:styleId="Heading7Char">
    <w:name w:val="Heading 7 Char"/>
    <w:link w:val="Heading7"/>
    <w:uiPriority w:val="99"/>
    <w:rsid w:val="005E14F7"/>
    <w:rPr>
      <w:sz w:val="24"/>
      <w:szCs w:val="22"/>
      <w:lang w:val="sq-AL" w:eastAsia="en-AU"/>
    </w:rPr>
  </w:style>
  <w:style w:type="character" w:customStyle="1" w:styleId="Heading8Char">
    <w:name w:val="Heading 8 Char"/>
    <w:link w:val="Heading8"/>
    <w:uiPriority w:val="99"/>
    <w:rsid w:val="005E14F7"/>
    <w:rPr>
      <w:i/>
      <w:iCs/>
      <w:sz w:val="24"/>
      <w:szCs w:val="22"/>
      <w:lang w:val="sq-AL" w:eastAsia="en-AU"/>
    </w:rPr>
  </w:style>
  <w:style w:type="character" w:customStyle="1" w:styleId="Heading9Char">
    <w:name w:val="Heading 9 Char"/>
    <w:link w:val="Heading9"/>
    <w:uiPriority w:val="99"/>
    <w:rsid w:val="005E14F7"/>
    <w:rPr>
      <w:sz w:val="24"/>
      <w:szCs w:val="22"/>
      <w:lang w:val="sq-AL"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style>
  <w:style w:type="paragraph" w:styleId="BodyText">
    <w:name w:val="Body Text"/>
    <w:basedOn w:val="Normal"/>
    <w:link w:val="BodyTextChar"/>
    <w:uiPriority w:val="99"/>
    <w:qFormat/>
    <w:rsid w:val="005E14F7"/>
  </w:style>
  <w:style w:type="character" w:customStyle="1" w:styleId="BodyTextChar">
    <w:name w:val="Body Text Char"/>
    <w:link w:val="BodyText"/>
    <w:uiPriority w:val="99"/>
    <w:rsid w:val="005E14F7"/>
    <w:rPr>
      <w:sz w:val="24"/>
      <w:szCs w:val="22"/>
      <w:lang w:val="sq-AL" w:eastAsia="en-AU"/>
    </w:rPr>
  </w:style>
  <w:style w:type="paragraph" w:styleId="BodyText3">
    <w:name w:val="Body Text 3"/>
    <w:basedOn w:val="Normal"/>
    <w:link w:val="BodyText3Char"/>
    <w:uiPriority w:val="99"/>
    <w:rsid w:val="005E14F7"/>
    <w:rPr>
      <w:sz w:val="16"/>
      <w:szCs w:val="16"/>
    </w:rPr>
  </w:style>
  <w:style w:type="character" w:customStyle="1" w:styleId="BodyText3Char">
    <w:name w:val="Body Text 3 Char"/>
    <w:link w:val="BodyText3"/>
    <w:uiPriority w:val="99"/>
    <w:rsid w:val="005E14F7"/>
    <w:rPr>
      <w:sz w:val="16"/>
      <w:szCs w:val="16"/>
      <w:lang w:val="sq-AL"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sq-AL" w:eastAsia="en-AU"/>
    </w:rPr>
  </w:style>
  <w:style w:type="paragraph" w:styleId="BodyTextIndent">
    <w:name w:val="Body Text Indent"/>
    <w:basedOn w:val="Normal"/>
    <w:link w:val="BodyTextIndentChar"/>
    <w:uiPriority w:val="99"/>
    <w:rsid w:val="005E14F7"/>
    <w:pPr>
      <w:ind w:left="283"/>
    </w:pPr>
  </w:style>
  <w:style w:type="character" w:customStyle="1" w:styleId="BodyTextIndentChar">
    <w:name w:val="Body Text Indent Char"/>
    <w:link w:val="BodyTextIndent"/>
    <w:uiPriority w:val="99"/>
    <w:rsid w:val="005E14F7"/>
    <w:rPr>
      <w:sz w:val="24"/>
      <w:szCs w:val="22"/>
      <w:lang w:val="sq-AL"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sq-AL" w:eastAsia="en-AU"/>
    </w:rPr>
  </w:style>
  <w:style w:type="paragraph" w:styleId="BodyTextIndent2">
    <w:name w:val="Body Text Indent 2"/>
    <w:basedOn w:val="Normal"/>
    <w:link w:val="BodyTextIndent2Char"/>
    <w:uiPriority w:val="99"/>
    <w:rsid w:val="005E14F7"/>
    <w:pPr>
      <w:spacing w:line="480" w:lineRule="auto"/>
      <w:ind w:left="283"/>
    </w:pPr>
  </w:style>
  <w:style w:type="character" w:customStyle="1" w:styleId="BodyTextIndent2Char">
    <w:name w:val="Body Text Indent 2 Char"/>
    <w:link w:val="BodyTextIndent2"/>
    <w:uiPriority w:val="99"/>
    <w:rsid w:val="005E14F7"/>
    <w:rPr>
      <w:sz w:val="24"/>
      <w:szCs w:val="22"/>
      <w:lang w:val="sq-AL" w:eastAsia="en-AU"/>
    </w:rPr>
  </w:style>
  <w:style w:type="paragraph" w:styleId="BodyTextIndent3">
    <w:name w:val="Body Text Indent 3"/>
    <w:basedOn w:val="Normal"/>
    <w:link w:val="BodyTextIndent3Char"/>
    <w:uiPriority w:val="99"/>
    <w:rsid w:val="005E14F7"/>
    <w:pPr>
      <w:ind w:left="283"/>
    </w:pPr>
    <w:rPr>
      <w:sz w:val="16"/>
      <w:szCs w:val="16"/>
    </w:rPr>
  </w:style>
  <w:style w:type="character" w:customStyle="1" w:styleId="BodyTextIndent3Char">
    <w:name w:val="Body Text Indent 3 Char"/>
    <w:link w:val="BodyTextIndent3"/>
    <w:uiPriority w:val="99"/>
    <w:rsid w:val="005E14F7"/>
    <w:rPr>
      <w:sz w:val="16"/>
      <w:szCs w:val="16"/>
      <w:lang w:val="sq-AL"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style>
  <w:style w:type="character" w:customStyle="1" w:styleId="ColorfulList-Accent1Char">
    <w:name w:val="Colorful List - Accent 1 Char"/>
    <w:link w:val="ColorfulList-Accent1"/>
    <w:uiPriority w:val="34"/>
    <w:locked/>
    <w:rsid w:val="005E14F7"/>
    <w:rPr>
      <w:sz w:val="24"/>
      <w:szCs w:val="22"/>
      <w:lang w:val="sq-AL" w:eastAsia="en-AU"/>
    </w:rPr>
  </w:style>
  <w:style w:type="table" w:styleId="ColorfulList-Accent1">
    <w:name w:val="Colorful List Accent 1"/>
    <w:basedOn w:val="TableNormal"/>
    <w:link w:val="ColorfulList-Accent1Char"/>
    <w:uiPriority w:val="34"/>
    <w:rsid w:val="005E14F7"/>
    <w:rPr>
      <w:sz w:val="24"/>
      <w:szCs w:val="22"/>
      <w:lang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style>
  <w:style w:type="character" w:customStyle="1" w:styleId="ClosingChar">
    <w:name w:val="Closing Char"/>
    <w:link w:val="Closing"/>
    <w:uiPriority w:val="99"/>
    <w:rsid w:val="005E14F7"/>
    <w:rPr>
      <w:sz w:val="24"/>
      <w:szCs w:val="22"/>
      <w:lang w:val="sq-AL" w:eastAsia="en-AU"/>
    </w:rPr>
  </w:style>
  <w:style w:type="character" w:customStyle="1" w:styleId="ColorfulGrid-Accent1Char">
    <w:name w:val="Colorful Grid - Accent 1 Char"/>
    <w:link w:val="ColorfulGrid-Accent1"/>
    <w:uiPriority w:val="99"/>
    <w:rsid w:val="005E14F7"/>
    <w:rPr>
      <w:i/>
      <w:sz w:val="24"/>
      <w:szCs w:val="22"/>
      <w:lang w:val="sq-AL" w:eastAsia="en-AU"/>
    </w:rPr>
  </w:style>
  <w:style w:type="table" w:styleId="ColorfulGrid-Accent1">
    <w:name w:val="Colorful Grid Accent 1"/>
    <w:basedOn w:val="TableNormal"/>
    <w:link w:val="ColorfulGrid-Accent1Char"/>
    <w:uiPriority w:val="99"/>
    <w:rsid w:val="005E14F7"/>
    <w:rPr>
      <w:i/>
      <w:sz w:val="24"/>
      <w:szCs w:val="22"/>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rPr>
  </w:style>
  <w:style w:type="character" w:customStyle="1" w:styleId="CommentTextChar">
    <w:name w:val="Comment Text Char"/>
    <w:link w:val="CommentText"/>
    <w:uiPriority w:val="99"/>
    <w:rsid w:val="005E14F7"/>
    <w:rPr>
      <w:sz w:val="24"/>
      <w:lang w:val="sq-AL"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sq-AL" w:eastAsia="en-AU"/>
    </w:rPr>
  </w:style>
  <w:style w:type="paragraph" w:customStyle="1" w:styleId="CoverPreparedfor">
    <w:name w:val="Cover_Prepared for"/>
    <w:basedOn w:val="Normal"/>
    <w:rsid w:val="005E14F7"/>
    <w:pPr>
      <w:spacing w:after="0"/>
    </w:pPr>
    <w:rPr>
      <w:rFonts w:ascii="Arial" w:hAnsi="Arial"/>
      <w:color w:val="565A5C"/>
      <w:szCs w:val="20"/>
    </w:rPr>
  </w:style>
  <w:style w:type="paragraph" w:customStyle="1" w:styleId="CoverInfo">
    <w:name w:val="Cover_Info"/>
    <w:basedOn w:val="CoverPreparedfor"/>
    <w:rsid w:val="005E14F7"/>
    <w:pPr>
      <w:spacing w:before="0" w:after="120"/>
    </w:pPr>
    <w:rPr>
      <w:color w:val="988F86"/>
    </w:rPr>
  </w:style>
  <w:style w:type="paragraph" w:styleId="Date">
    <w:name w:val="Date"/>
    <w:basedOn w:val="Normal"/>
    <w:next w:val="Normal"/>
    <w:link w:val="DateChar"/>
    <w:uiPriority w:val="99"/>
    <w:rsid w:val="005E14F7"/>
  </w:style>
  <w:style w:type="character" w:customStyle="1" w:styleId="DateChar">
    <w:name w:val="Date Char"/>
    <w:link w:val="Date"/>
    <w:uiPriority w:val="99"/>
    <w:rsid w:val="005E14F7"/>
    <w:rPr>
      <w:sz w:val="24"/>
      <w:szCs w:val="22"/>
      <w:lang w:val="sq-AL" w:eastAsia="en-AU"/>
    </w:rPr>
  </w:style>
  <w:style w:type="paragraph" w:customStyle="1" w:styleId="Default">
    <w:name w:val="Default"/>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lang w:eastAsia="x-none"/>
    </w:rPr>
  </w:style>
  <w:style w:type="character" w:customStyle="1" w:styleId="DocumentMapChar">
    <w:name w:val="Document Map Char"/>
    <w:link w:val="DocumentMap"/>
    <w:uiPriority w:val="99"/>
    <w:rsid w:val="005E14F7"/>
    <w:rPr>
      <w:rFonts w:ascii="Lucida Grande" w:eastAsia="MS Mincho" w:hAnsi="Lucida Grande"/>
      <w:sz w:val="24"/>
      <w:szCs w:val="24"/>
      <w:lang w:val="sq-AL" w:eastAsia="x-none"/>
    </w:rPr>
  </w:style>
  <w:style w:type="paragraph" w:styleId="E-mailSignature">
    <w:name w:val="E-mail Signature"/>
    <w:basedOn w:val="Normal"/>
    <w:link w:val="E-mailSignatureChar"/>
    <w:uiPriority w:val="99"/>
    <w:rsid w:val="005E14F7"/>
  </w:style>
  <w:style w:type="character" w:customStyle="1" w:styleId="E-mailSignatureChar">
    <w:name w:val="E-mail Signature Char"/>
    <w:link w:val="E-mailSignature"/>
    <w:uiPriority w:val="99"/>
    <w:rsid w:val="005E14F7"/>
    <w:rPr>
      <w:sz w:val="24"/>
      <w:szCs w:val="22"/>
      <w:lang w:val="sq-AL"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5E14F7"/>
    <w:rPr>
      <w:rFonts w:cs="Arial"/>
      <w:szCs w:val="20"/>
    </w:rPr>
  </w:style>
  <w:style w:type="paragraph" w:customStyle="1" w:styleId="Imagecaption">
    <w:name w:val="Image caption"/>
    <w:basedOn w:val="Normal"/>
    <w:uiPriority w:val="99"/>
    <w:qFormat/>
    <w:rsid w:val="005E14F7"/>
    <w:rPr>
      <w:rFonts w:ascii="Arial Narrow" w:hAnsi="Arial Narrow"/>
      <w:sz w:val="16"/>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rsid w:val="005E14F7"/>
    <w:rPr>
      <w:rFonts w:ascii="Arial" w:hAnsi="Arial"/>
      <w:color w:val="988F86"/>
      <w:sz w:val="16"/>
      <w:szCs w:val="22"/>
      <w:lang w:val="sq-AL"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rPr>
  </w:style>
  <w:style w:type="character" w:customStyle="1" w:styleId="FootnoteTextChar">
    <w:name w:val="Footnote Text Char"/>
    <w:link w:val="FootnoteText"/>
    <w:uiPriority w:val="99"/>
    <w:rsid w:val="005E14F7"/>
    <w:rPr>
      <w:lang w:val="sq-AL" w:eastAsia="en-AU"/>
    </w:rPr>
  </w:style>
  <w:style w:type="character" w:customStyle="1" w:styleId="HeaderChar">
    <w:name w:val="Header Char"/>
    <w:link w:val="Header"/>
    <w:uiPriority w:val="99"/>
    <w:rsid w:val="005E14F7"/>
    <w:rPr>
      <w:rFonts w:ascii="Arial" w:hAnsi="Arial"/>
      <w:color w:val="565A5C"/>
      <w:sz w:val="16"/>
      <w:szCs w:val="22"/>
      <w:lang w:val="sq-AL"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sq-AL" w:eastAsia="en-AU"/>
    </w:rPr>
  </w:style>
  <w:style w:type="character" w:customStyle="1" w:styleId="Heading1Char">
    <w:name w:val="Heading 1 Char"/>
    <w:link w:val="Heading1"/>
    <w:uiPriority w:val="9"/>
    <w:rsid w:val="00871372"/>
    <w:rPr>
      <w:rFonts w:ascii="Arial" w:hAnsi="Arial"/>
      <w:bCs/>
      <w:color w:val="565A5C"/>
      <w:kern w:val="32"/>
      <w:sz w:val="28"/>
      <w:szCs w:val="32"/>
      <w:lang w:val="sq-AL"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sq-AL" w:eastAsia="en-AU"/>
    </w:rPr>
  </w:style>
  <w:style w:type="character" w:customStyle="1" w:styleId="Heading3Char">
    <w:name w:val="Heading 3 Char"/>
    <w:link w:val="Heading3"/>
    <w:uiPriority w:val="9"/>
    <w:rsid w:val="00871372"/>
    <w:rPr>
      <w:b/>
      <w:i/>
      <w:color w:val="003767"/>
      <w:sz w:val="24"/>
      <w:szCs w:val="22"/>
      <w:lang w:val="sq-AL" w:eastAsia="en-AU"/>
    </w:rPr>
  </w:style>
  <w:style w:type="character" w:customStyle="1" w:styleId="Heading4Char">
    <w:name w:val="Heading 4 Char"/>
    <w:link w:val="Heading4"/>
    <w:uiPriority w:val="99"/>
    <w:rsid w:val="005E14F7"/>
    <w:rPr>
      <w:b/>
      <w:i/>
      <w:color w:val="565A5C"/>
      <w:sz w:val="24"/>
      <w:szCs w:val="22"/>
      <w:u w:val="single"/>
      <w:lang w:val="sq-AL" w:eastAsia="en-AU"/>
    </w:rPr>
  </w:style>
  <w:style w:type="character" w:customStyle="1" w:styleId="Heading5Char">
    <w:name w:val="Heading 5 Char"/>
    <w:link w:val="Heading5"/>
    <w:uiPriority w:val="99"/>
    <w:rsid w:val="005E14F7"/>
    <w:rPr>
      <w:b/>
      <w:i/>
      <w:color w:val="565A5C"/>
      <w:sz w:val="24"/>
      <w:szCs w:val="22"/>
      <w:lang w:val="sq-AL"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rPr>
  </w:style>
  <w:style w:type="character" w:customStyle="1" w:styleId="HTMLAddressChar">
    <w:name w:val="HTML Address Char"/>
    <w:link w:val="HTMLAddress"/>
    <w:uiPriority w:val="99"/>
    <w:rsid w:val="005E14F7"/>
    <w:rPr>
      <w:i/>
      <w:iCs/>
      <w:sz w:val="24"/>
      <w:szCs w:val="22"/>
      <w:lang w:val="sq-AL"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rPr>
  </w:style>
  <w:style w:type="character" w:customStyle="1" w:styleId="HTMLPreformattedChar">
    <w:name w:val="HTML Preformatted Char"/>
    <w:link w:val="HTMLPreformatted"/>
    <w:uiPriority w:val="99"/>
    <w:rsid w:val="005E14F7"/>
    <w:rPr>
      <w:rFonts w:ascii="Courier New" w:hAnsi="Courier New"/>
      <w:sz w:val="24"/>
      <w:lang w:val="sq-AL"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style>
  <w:style w:type="paragraph" w:styleId="List3">
    <w:name w:val="List 3"/>
    <w:basedOn w:val="Normal"/>
    <w:uiPriority w:val="99"/>
    <w:rsid w:val="005E14F7"/>
    <w:pPr>
      <w:ind w:left="849" w:hanging="283"/>
    </w:pPr>
  </w:style>
  <w:style w:type="paragraph" w:styleId="List4">
    <w:name w:val="List 4"/>
    <w:basedOn w:val="Normal"/>
    <w:uiPriority w:val="99"/>
    <w:rsid w:val="005E14F7"/>
    <w:pPr>
      <w:ind w:left="1132" w:hanging="283"/>
    </w:pPr>
  </w:style>
  <w:style w:type="paragraph" w:styleId="List5">
    <w:name w:val="List 5"/>
    <w:basedOn w:val="Normal"/>
    <w:uiPriority w:val="99"/>
    <w:rsid w:val="005E14F7"/>
    <w:pPr>
      <w:ind w:left="1415" w:hanging="283"/>
    </w:pPr>
  </w:style>
  <w:style w:type="paragraph" w:styleId="ListBullet3">
    <w:name w:val="List Bullet 3"/>
    <w:basedOn w:val="Normal"/>
    <w:uiPriority w:val="99"/>
    <w:rsid w:val="005E14F7"/>
    <w:pPr>
      <w:numPr>
        <w:numId w:val="19"/>
      </w:numPr>
    </w:pPr>
  </w:style>
  <w:style w:type="paragraph" w:styleId="ListBullet4">
    <w:name w:val="List Bullet 4"/>
    <w:basedOn w:val="Normal"/>
    <w:uiPriority w:val="99"/>
    <w:rsid w:val="005E14F7"/>
    <w:pPr>
      <w:numPr>
        <w:numId w:val="20"/>
      </w:numPr>
    </w:pPr>
  </w:style>
  <w:style w:type="paragraph" w:styleId="ListBullet5">
    <w:name w:val="List Bullet 5"/>
    <w:basedOn w:val="Normal"/>
    <w:uiPriority w:val="99"/>
    <w:rsid w:val="005E14F7"/>
    <w:pPr>
      <w:numPr>
        <w:numId w:val="21"/>
      </w:numPr>
    </w:pPr>
  </w:style>
  <w:style w:type="paragraph" w:styleId="ListContinue">
    <w:name w:val="List Continue"/>
    <w:basedOn w:val="Normal"/>
    <w:uiPriority w:val="99"/>
    <w:rsid w:val="005E14F7"/>
    <w:pPr>
      <w:ind w:left="283"/>
    </w:pPr>
  </w:style>
  <w:style w:type="paragraph" w:styleId="ListContinue2">
    <w:name w:val="List Continue 2"/>
    <w:basedOn w:val="Normal"/>
    <w:uiPriority w:val="99"/>
    <w:rsid w:val="005E14F7"/>
    <w:pPr>
      <w:ind w:left="566"/>
    </w:pPr>
  </w:style>
  <w:style w:type="paragraph" w:styleId="ListContinue3">
    <w:name w:val="List Continue 3"/>
    <w:basedOn w:val="Normal"/>
    <w:uiPriority w:val="99"/>
    <w:rsid w:val="005E14F7"/>
    <w:pPr>
      <w:ind w:left="849"/>
    </w:pPr>
  </w:style>
  <w:style w:type="paragraph" w:styleId="ListContinue4">
    <w:name w:val="List Continue 4"/>
    <w:basedOn w:val="Normal"/>
    <w:uiPriority w:val="99"/>
    <w:rsid w:val="005E14F7"/>
    <w:pPr>
      <w:ind w:left="1132"/>
    </w:pPr>
  </w:style>
  <w:style w:type="paragraph" w:styleId="ListContinue5">
    <w:name w:val="List Continue 5"/>
    <w:basedOn w:val="Normal"/>
    <w:uiPriority w:val="99"/>
    <w:rsid w:val="005E14F7"/>
    <w:pPr>
      <w:ind w:left="1415"/>
    </w:p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style>
  <w:style w:type="paragraph" w:styleId="ListNumber3">
    <w:name w:val="List Number 3"/>
    <w:basedOn w:val="Normal"/>
    <w:uiPriority w:val="99"/>
    <w:rsid w:val="005E14F7"/>
    <w:pPr>
      <w:tabs>
        <w:tab w:val="num" w:pos="926"/>
      </w:tabs>
      <w:ind w:left="926" w:hanging="360"/>
    </w:pPr>
  </w:style>
  <w:style w:type="paragraph" w:styleId="ListNumber4">
    <w:name w:val="List Number 4"/>
    <w:basedOn w:val="Normal"/>
    <w:uiPriority w:val="99"/>
    <w:rsid w:val="005E14F7"/>
    <w:pPr>
      <w:tabs>
        <w:tab w:val="num" w:pos="1209"/>
      </w:tabs>
      <w:ind w:left="1209" w:hanging="360"/>
    </w:pPr>
  </w:style>
  <w:style w:type="paragraph" w:styleId="ListNumber5">
    <w:name w:val="List Number 5"/>
    <w:basedOn w:val="Normal"/>
    <w:uiPriority w:val="99"/>
    <w:rsid w:val="005E14F7"/>
    <w:pPr>
      <w:tabs>
        <w:tab w:val="num" w:pos="1492"/>
      </w:tabs>
      <w:ind w:left="1492" w:hanging="360"/>
    </w:p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5E14F7"/>
    <w:rPr>
      <w:sz w:val="24"/>
      <w:szCs w:val="22"/>
      <w:shd w:val="pct20" w:color="auto" w:fill="auto"/>
      <w:lang w:val="sq-AL"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rPr>
  </w:style>
  <w:style w:type="paragraph" w:styleId="NormalWeb">
    <w:name w:val="Normal (Web)"/>
    <w:basedOn w:val="Normal"/>
    <w:uiPriority w:val="99"/>
    <w:rsid w:val="005E14F7"/>
  </w:style>
  <w:style w:type="paragraph" w:styleId="NormalIndent">
    <w:name w:val="Normal Indent"/>
    <w:basedOn w:val="Normal"/>
    <w:uiPriority w:val="99"/>
    <w:rsid w:val="005E14F7"/>
    <w:pPr>
      <w:ind w:left="720"/>
    </w:pPr>
  </w:style>
  <w:style w:type="paragraph" w:styleId="NoteHeading">
    <w:name w:val="Note Heading"/>
    <w:basedOn w:val="Normal"/>
    <w:next w:val="Normal"/>
    <w:link w:val="NoteHeadingChar"/>
    <w:uiPriority w:val="99"/>
    <w:rsid w:val="005E14F7"/>
  </w:style>
  <w:style w:type="character" w:customStyle="1" w:styleId="NoteHeadingChar">
    <w:name w:val="Note Heading Char"/>
    <w:link w:val="NoteHeading"/>
    <w:uiPriority w:val="99"/>
    <w:rsid w:val="005E14F7"/>
    <w:rPr>
      <w:sz w:val="24"/>
      <w:szCs w:val="22"/>
      <w:lang w:val="sq-AL"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rPr>
  </w:style>
  <w:style w:type="character" w:customStyle="1" w:styleId="PlainTextChar">
    <w:name w:val="Plain Text Char"/>
    <w:link w:val="PlainText"/>
    <w:uiPriority w:val="99"/>
    <w:rsid w:val="005E14F7"/>
    <w:rPr>
      <w:rFonts w:ascii="Courier New" w:hAnsi="Courier New"/>
      <w:sz w:val="24"/>
      <w:lang w:val="sq-AL"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rPr>
  </w:style>
  <w:style w:type="paragraph" w:customStyle="1" w:styleId="PPRNormal">
    <w:name w:val="PPR Normal"/>
    <w:basedOn w:val="Normal"/>
    <w:rsid w:val="005E14F7"/>
    <w:pPr>
      <w:spacing w:before="40" w:after="40"/>
    </w:pPr>
    <w:rPr>
      <w:rFonts w:ascii="Arial" w:hAnsi="Arial" w:cs="Arial"/>
      <w:sz w:val="18"/>
      <w:szCs w:val="18"/>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rPr>
  </w:style>
  <w:style w:type="paragraph" w:customStyle="1" w:styleId="Reference">
    <w:name w:val="Reference"/>
    <w:basedOn w:val="Normal"/>
    <w:rsid w:val="005E14F7"/>
    <w:pPr>
      <w:spacing w:after="200"/>
    </w:pPr>
    <w:rPr>
      <w:i/>
      <w:sz w:val="16"/>
    </w:rPr>
  </w:style>
  <w:style w:type="paragraph" w:styleId="Salutation">
    <w:name w:val="Salutation"/>
    <w:basedOn w:val="Normal"/>
    <w:next w:val="Normal"/>
    <w:link w:val="SalutationChar"/>
    <w:uiPriority w:val="99"/>
    <w:rsid w:val="005E14F7"/>
  </w:style>
  <w:style w:type="character" w:customStyle="1" w:styleId="SalutationChar">
    <w:name w:val="Salutation Char"/>
    <w:link w:val="Salutation"/>
    <w:uiPriority w:val="99"/>
    <w:rsid w:val="005E14F7"/>
    <w:rPr>
      <w:sz w:val="24"/>
      <w:szCs w:val="22"/>
      <w:lang w:val="sq-AL"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style>
  <w:style w:type="character" w:customStyle="1" w:styleId="SignatureChar">
    <w:name w:val="Signature Char"/>
    <w:link w:val="Signature"/>
    <w:uiPriority w:val="99"/>
    <w:rsid w:val="005E14F7"/>
    <w:rPr>
      <w:sz w:val="24"/>
      <w:szCs w:val="22"/>
      <w:lang w:val="sq-AL"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rPr>
  </w:style>
  <w:style w:type="character" w:customStyle="1" w:styleId="SubtitleChar">
    <w:name w:val="Subtitle Char"/>
    <w:aliases w:val="Subtitle on Cover Char"/>
    <w:link w:val="Subtitle"/>
    <w:uiPriority w:val="99"/>
    <w:rsid w:val="005E14F7"/>
    <w:rPr>
      <w:rFonts w:ascii="Arial" w:hAnsi="Arial"/>
      <w:color w:val="988F86"/>
      <w:sz w:val="30"/>
      <w:szCs w:val="22"/>
      <w:lang w:val="sq-AL" w:eastAsia="en-AU"/>
    </w:rPr>
  </w:style>
  <w:style w:type="table" w:styleId="Table3Deffects1">
    <w:name w:val="Table 3D effects 1"/>
    <w:basedOn w:val="TableNormal"/>
    <w:uiPriority w:val="99"/>
    <w:rsid w:val="005E14F7"/>
    <w:pPr>
      <w:spacing w:before="60" w:after="60"/>
    </w:pPr>
    <w:rPr>
      <w:rFonts w:ascii="Times" w:hAnsi="Times"/>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ind w:left="36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customStyle="1" w:styleId="Non-TOCH3">
    <w:name w:val="Non-TOC H3"/>
    <w:basedOn w:val="Heading3"/>
    <w:next w:val="Normal"/>
    <w:rsid w:val="00C1482E"/>
    <w:pPr>
      <w:spacing w:before="240"/>
      <w:ind w:left="360" w:hanging="360"/>
      <w:outlineLvl w:val="9"/>
    </w:pPr>
    <w:rPr>
      <w:color w:val="0035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GOProgramDocument" ma:contentTypeID="0x0101002A2DB23D81B146548380C2D46D07660900A29866FAECBA464CB26920FF672AFBC0009483668325251045A87B249D648350C5" ma:contentTypeVersion="15" ma:contentTypeDescription="NGO Program Document content type" ma:contentTypeScope="" ma:versionID="dbaec7e1f3c7ac9eebbde49ee037076a">
  <xsd:schema xmlns:xsd="http://www.w3.org/2001/XMLSchema" xmlns:xs="http://www.w3.org/2001/XMLSchema" xmlns:p="http://schemas.microsoft.com/office/2006/metadata/properties" xmlns:ns2="b54f8815-9287-4f59-90de-11822123a7c4" xmlns:ns3="f2ef442b-8d66-49e6-a1f7-bfea3c003785" xmlns:ns4="44ac9623-3450-499a-8f14-2031181fa47a" targetNamespace="http://schemas.microsoft.com/office/2006/metadata/properties" ma:root="true" ma:fieldsID="9b7ef243135aec755199d235d07f83d5" ns2:_="" ns3:_="" ns4:_="">
    <xsd:import namespace="b54f8815-9287-4f59-90de-11822123a7c4"/>
    <xsd:import namespace="f2ef442b-8d66-49e6-a1f7-bfea3c003785"/>
    <xsd:import namespace="44ac9623-3450-499a-8f14-2031181fa47a"/>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f8815-9287-4f59-90de-11822123a7c4"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93cbadb6-fd56-4ffc-a124-e81929b1da87" ma:termSetId="d879ecdf-0ec9-4f5d-b7d9-5bdefa2caba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3fbafd-89c0-434f-94f9-381b2cd1ccd9}" ma:internalName="TaxCatchAll" ma:showField="CatchAllData"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3fbafd-89c0-434f-94f9-381b2cd1ccd9}" ma:internalName="TaxCatchAllLabel" ma:readOnly="true" ma:showField="CatchAllDataLabel"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93cbadb6-fd56-4ffc-a124-e81929b1da87" ma:termSetId="2415f116-603c-44e1-b9db-de3dafc1a7d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f442b-8d66-49e6-a1f7-bfea3c00378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ac9623-3450-499a-8f14-2031181fa47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4f8815-9287-4f59-90de-11822123a7c4" xsi:nil="true"/>
    <lcf76f155ced4ddcb4097134ff3c332f xmlns="f2ef442b-8d66-49e6-a1f7-bfea3c003785">
      <Terms xmlns="http://schemas.microsoft.com/office/infopath/2007/PartnerControls"/>
    </lcf76f155ced4ddcb4097134ff3c332f>
    <FavoriteUsers xmlns="b54f8815-9287-4f59-90de-11822123a7c4">
      <UserInfo>
        <DisplayName/>
        <AccountId xsi:nil="true"/>
        <AccountType/>
      </UserInfo>
    </FavoriteUsers>
    <KeyEntities xmlns="b54f8815-9287-4f59-90de-11822123a7c4" xsi:nil="true"/>
    <cc92bdb0fa944447acf309642a11bf0d xmlns="b54f8815-9287-4f59-90de-11822123a7c4">
      <Terms xmlns="http://schemas.microsoft.com/office/infopath/2007/PartnerControls"/>
    </cc92bdb0fa944447acf309642a11bf0d>
    <i9f2da93fcc74e869d070fd34a0597c4 xmlns="b54f8815-9287-4f59-90de-11822123a7c4">
      <Terms xmlns="http://schemas.microsoft.com/office/infopath/2007/PartnerControls"/>
    </i9f2da93fcc74e869d070fd34a0597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FEEFA-8670-4E9A-96C4-5A1E7A8B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f8815-9287-4f59-90de-11822123a7c4"/>
    <ds:schemaRef ds:uri="f2ef442b-8d66-49e6-a1f7-bfea3c003785"/>
    <ds:schemaRef ds:uri="44ac9623-3450-499a-8f14-2031181fa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038BA-3BBF-45AA-8CAC-F79937CA9F42}">
  <ds:schemaRefs>
    <ds:schemaRef ds:uri="http://schemas.microsoft.com/office/2006/metadata/properties"/>
    <ds:schemaRef ds:uri="http://schemas.microsoft.com/office/infopath/2007/PartnerControls"/>
    <ds:schemaRef ds:uri="b54f8815-9287-4f59-90de-11822123a7c4"/>
    <ds:schemaRef ds:uri="f2ef442b-8d66-49e6-a1f7-bfea3c003785"/>
  </ds:schemaRefs>
</ds:datastoreItem>
</file>

<file path=customXml/itemProps3.xml><?xml version="1.0" encoding="utf-8"?>
<ds:datastoreItem xmlns:ds="http://schemas.openxmlformats.org/officeDocument/2006/customXml" ds:itemID="{14D81849-531E-49F8-B372-6A766DCC6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2690</Words>
  <Characters>15339</Characters>
  <Application>Microsoft Office Word</Application>
  <DocSecurity>0</DocSecurity>
  <Lines>127</Lines>
  <Paragraphs>35</Paragraphs>
  <ScaleCrop>false</ScaleCrop>
  <Company>Deloitte &amp; Touche</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Kathy Franklin</dc:creator>
  <cp:lastModifiedBy>Eremira Salihu</cp:lastModifiedBy>
  <cp:revision>8</cp:revision>
  <cp:lastPrinted>2004-08-03T16:05:00Z</cp:lastPrinted>
  <dcterms:created xsi:type="dcterms:W3CDTF">2024-07-29T14:29:00Z</dcterms:created>
  <dcterms:modified xsi:type="dcterms:W3CDTF">2024-08-08T11:10:00Z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0x0101002A2DB23D81B146548380C2D46D07660900A29866FAECBA464CB26920FF672AFBC0009483668325251045A87B249D648350C5</vt:lpwstr>
  </property>
  <property fmtid="{D5CDD505-2E9C-101B-9397-08002B2CF9AE}" pid="3" name="Order">
    <vt:r8>407800</vt:r8>
  </property>
  <property fmtid="{D5CDD505-2E9C-101B-9397-08002B2CF9AE}" pid="4" name="MediaServiceImageTags">
    <vt:lpwstr/>
  </property>
  <property fmtid="{D5CDD505-2E9C-101B-9397-08002B2CF9AE}" pid="5" name="MSIP_Label_11067652-e594-4683-81e3-2cbf4d08314b_Enabled">
    <vt:lpwstr>true</vt:lpwstr>
  </property>
  <property fmtid="{D5CDD505-2E9C-101B-9397-08002B2CF9AE}" pid="6" name="MSIP_Label_11067652-e594-4683-81e3-2cbf4d08314b_SetDate">
    <vt:lpwstr>2024-03-04T15:34:54Z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590d4a5b-3475-49a6-8fbd-6a0fb2ea947c</vt:lpwstr>
  </property>
  <property fmtid="{D5CDD505-2E9C-101B-9397-08002B2CF9AE}" pid="11" name="MSIP_Label_11067652-e594-4683-81e3-2cbf4d08314b_ContentBits">
    <vt:lpwstr>0</vt:lpwstr>
  </property>
  <property fmtid="{D5CDD505-2E9C-101B-9397-08002B2CF9AE}" pid="12" name="NGOOnlineKeywords">
    <vt:lpwstr/>
  </property>
  <property fmtid="{D5CDD505-2E9C-101B-9397-08002B2CF9AE}" pid="13" name="NGOOnlineDocumentType">
    <vt:lpwstr/>
  </property>
  <property fmtid="{D5CDD505-2E9C-101B-9397-08002B2CF9AE}" pid="14" name="p75d8c1866154d169f9787e2f8ad3758">
    <vt:lpwstr/>
  </property>
  <property fmtid="{D5CDD505-2E9C-101B-9397-08002B2CF9AE}" pid="15" name="NGOOnlinePriorityGroup">
    <vt:lpwstr/>
  </property>
</Properties>
</file>