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091" w14:textId="6EAA6AEB" w:rsidR="000B4FE5" w:rsidRPr="00A06971" w:rsidRDefault="009A65F2" w:rsidP="00781328">
      <w:pPr>
        <w:pStyle w:val="Heading2"/>
        <w:jc w:val="center"/>
        <w:rPr>
          <w:rFonts w:ascii="Gill Sans MT" w:hAnsi="Gill Sans MT"/>
          <w:sz w:val="28"/>
          <w:szCs w:val="28"/>
        </w:rPr>
      </w:pPr>
      <w:bookmarkStart w:id="0" w:name="_Toc444755775"/>
      <w:r>
        <w:rPr>
          <w:rFonts w:ascii="Gill Sans MT" w:hAnsi="Gill Sans MT"/>
          <w:sz w:val="28"/>
        </w:rPr>
        <w:t>a</w:t>
      </w:r>
      <w:r w:rsidR="000B4FE5">
        <w:rPr>
          <w:rFonts w:ascii="Gill Sans MT" w:hAnsi="Gill Sans MT"/>
          <w:sz w:val="28"/>
        </w:rPr>
        <w:t>Prilog A:</w:t>
      </w:r>
    </w:p>
    <w:p w14:paraId="172DB203" w14:textId="4A3E25A2" w:rsidR="00781328" w:rsidRPr="00A06971" w:rsidRDefault="00C1482E" w:rsidP="00781328">
      <w:pPr>
        <w:pStyle w:val="Heading2"/>
        <w:jc w:val="center"/>
        <w:rPr>
          <w:rFonts w:ascii="Gill Sans MT" w:hAnsi="Gill Sans MT"/>
          <w:sz w:val="28"/>
          <w:szCs w:val="28"/>
        </w:rPr>
      </w:pPr>
      <w:r>
        <w:rPr>
          <w:rFonts w:ascii="Gill Sans MT" w:hAnsi="Gill Sans MT"/>
          <w:sz w:val="28"/>
        </w:rPr>
        <w:t>USAID Kosovo Compete Activity</w:t>
      </w:r>
    </w:p>
    <w:p w14:paraId="4F12D835" w14:textId="63945933" w:rsidR="00C1482E" w:rsidRPr="00A06971" w:rsidRDefault="00C47AC0" w:rsidP="00781328">
      <w:pPr>
        <w:pStyle w:val="Heading2"/>
        <w:jc w:val="center"/>
        <w:rPr>
          <w:rFonts w:ascii="Gill Sans MT" w:hAnsi="Gill Sans MT"/>
          <w:sz w:val="28"/>
          <w:szCs w:val="28"/>
        </w:rPr>
      </w:pPr>
      <w:r>
        <w:rPr>
          <w:rFonts w:ascii="Gill Sans MT" w:hAnsi="Gill Sans MT"/>
          <w:sz w:val="28"/>
        </w:rPr>
        <w:t>Potvrde</w:t>
      </w:r>
      <w:r w:rsidR="00B934EC">
        <w:rPr>
          <w:rFonts w:ascii="Gill Sans MT" w:hAnsi="Gill Sans MT"/>
          <w:sz w:val="28"/>
        </w:rPr>
        <w:t>,</w:t>
      </w:r>
      <w:r w:rsidR="00C1482E">
        <w:rPr>
          <w:rFonts w:ascii="Gill Sans MT" w:hAnsi="Gill Sans MT"/>
          <w:sz w:val="28"/>
        </w:rPr>
        <w:t xml:space="preserve"> </w:t>
      </w:r>
      <w:r>
        <w:rPr>
          <w:rFonts w:ascii="Gill Sans MT" w:hAnsi="Gill Sans MT"/>
          <w:sz w:val="28"/>
        </w:rPr>
        <w:t>uverenja</w:t>
      </w:r>
      <w:r w:rsidR="00C1482E">
        <w:rPr>
          <w:rFonts w:ascii="Gill Sans MT" w:hAnsi="Gill Sans MT"/>
          <w:sz w:val="28"/>
        </w:rPr>
        <w:t xml:space="preserve"> i druge izjave ponuđača</w:t>
      </w:r>
      <w:bookmarkEnd w:id="0"/>
    </w:p>
    <w:p w14:paraId="20FD4F29" w14:textId="737284B5" w:rsidR="00C1482E" w:rsidRPr="00A06971" w:rsidRDefault="00C1482E" w:rsidP="00C1482E">
      <w:pPr>
        <w:autoSpaceDE w:val="0"/>
        <w:autoSpaceDN w:val="0"/>
        <w:adjustRightInd w:val="0"/>
        <w:rPr>
          <w:rFonts w:ascii="Gill Sans MT" w:hAnsi="Gill Sans MT"/>
          <w:i/>
          <w:color w:val="000000"/>
        </w:rPr>
      </w:pPr>
      <w:r>
        <w:rPr>
          <w:rFonts w:ascii="Gill Sans MT" w:hAnsi="Gill Sans MT"/>
          <w:i/>
          <w:color w:val="000000"/>
        </w:rPr>
        <w:t>U ovom prilogu sadržan</w:t>
      </w:r>
      <w:r w:rsidR="00C47AC0">
        <w:rPr>
          <w:rFonts w:ascii="Gill Sans MT" w:hAnsi="Gill Sans MT"/>
          <w:i/>
          <w:color w:val="000000"/>
        </w:rPr>
        <w:t>e</w:t>
      </w:r>
      <w:r>
        <w:rPr>
          <w:rFonts w:ascii="Gill Sans MT" w:hAnsi="Gill Sans MT"/>
          <w:i/>
          <w:color w:val="000000"/>
        </w:rPr>
        <w:t xml:space="preserve"> su sv</w:t>
      </w:r>
      <w:r w:rsidR="00C47AC0">
        <w:rPr>
          <w:rFonts w:ascii="Gill Sans MT" w:hAnsi="Gill Sans MT"/>
          <w:i/>
          <w:color w:val="000000"/>
        </w:rPr>
        <w:t>e</w:t>
      </w:r>
      <w:r>
        <w:rPr>
          <w:rFonts w:ascii="Gill Sans MT" w:hAnsi="Gill Sans MT"/>
          <w:i/>
          <w:color w:val="000000"/>
        </w:rPr>
        <w:t xml:space="preserve"> </w:t>
      </w:r>
      <w:r w:rsidR="00C47AC0">
        <w:rPr>
          <w:rFonts w:ascii="Gill Sans MT" w:hAnsi="Gill Sans MT"/>
          <w:i/>
          <w:color w:val="000000"/>
        </w:rPr>
        <w:t>potvrde</w:t>
      </w:r>
      <w:r>
        <w:rPr>
          <w:rFonts w:ascii="Gill Sans MT" w:hAnsi="Gill Sans MT"/>
          <w:i/>
          <w:color w:val="000000"/>
        </w:rPr>
        <w:t xml:space="preserve"> koj</w:t>
      </w:r>
      <w:r w:rsidR="00C47AC0">
        <w:rPr>
          <w:rFonts w:ascii="Gill Sans MT" w:hAnsi="Gill Sans MT"/>
          <w:i/>
          <w:color w:val="000000"/>
        </w:rPr>
        <w:t>e</w:t>
      </w:r>
      <w:r>
        <w:rPr>
          <w:rFonts w:ascii="Gill Sans MT" w:hAnsi="Gill Sans MT"/>
          <w:i/>
          <w:color w:val="000000"/>
        </w:rPr>
        <w:t xml:space="preserve"> kandidati mogu biti dužni da potpišu u sklopu projekta, a tokom pregovora o mogućem ugovoru o nepovratnim sredstvima. Opis </w:t>
      </w:r>
      <w:r w:rsidR="00C47AC0">
        <w:rPr>
          <w:rFonts w:ascii="Gill Sans MT" w:hAnsi="Gill Sans MT"/>
          <w:i/>
          <w:color w:val="000000"/>
        </w:rPr>
        <w:t>potvrda</w:t>
      </w:r>
      <w:r>
        <w:rPr>
          <w:rFonts w:ascii="Gill Sans MT" w:hAnsi="Gill Sans MT"/>
          <w:i/>
          <w:color w:val="000000"/>
        </w:rPr>
        <w:t xml:space="preserve"> dat je u nastavku, zajedno sa uputstvima u vezi sa primen</w:t>
      </w:r>
      <w:r w:rsidR="00C47AC0">
        <w:rPr>
          <w:rFonts w:ascii="Gill Sans MT" w:hAnsi="Gill Sans MT"/>
          <w:i/>
          <w:color w:val="000000"/>
        </w:rPr>
        <w:t>om</w:t>
      </w:r>
      <w:r>
        <w:rPr>
          <w:rFonts w:ascii="Gill Sans MT" w:hAnsi="Gill Sans MT"/>
          <w:i/>
          <w:color w:val="000000"/>
        </w:rPr>
        <w:t xml:space="preserve"> svak</w:t>
      </w:r>
      <w:r w:rsidR="00C47AC0">
        <w:rPr>
          <w:rFonts w:ascii="Gill Sans MT" w:hAnsi="Gill Sans MT"/>
          <w:i/>
          <w:color w:val="000000"/>
        </w:rPr>
        <w:t>e potvrde o</w:t>
      </w:r>
      <w:r>
        <w:rPr>
          <w:rFonts w:ascii="Gill Sans MT" w:hAnsi="Gill Sans MT"/>
          <w:i/>
          <w:color w:val="000000"/>
        </w:rPr>
        <w:t xml:space="preserve"> dodel</w:t>
      </w:r>
      <w:r w:rsidR="00C47AC0">
        <w:rPr>
          <w:rFonts w:ascii="Gill Sans MT" w:hAnsi="Gill Sans MT"/>
          <w:i/>
          <w:color w:val="000000"/>
        </w:rPr>
        <w:t>i</w:t>
      </w:r>
      <w:r>
        <w:rPr>
          <w:rFonts w:ascii="Gill Sans MT" w:hAnsi="Gill Sans MT"/>
          <w:i/>
          <w:color w:val="000000"/>
        </w:rPr>
        <w:t xml:space="preserve"> nepovratnih sredstava. DCOP i </w:t>
      </w:r>
      <w:r w:rsidR="00C47AC0">
        <w:rPr>
          <w:rFonts w:ascii="Gill Sans MT" w:hAnsi="Gill Sans MT"/>
          <w:i/>
          <w:color w:val="000000"/>
        </w:rPr>
        <w:t>Menad</w:t>
      </w:r>
      <w:r w:rsidR="00C47AC0">
        <w:rPr>
          <w:rFonts w:ascii="Gill Sans MT" w:hAnsi="Gill Sans MT"/>
          <w:i/>
          <w:color w:val="000000"/>
          <w:lang w:val="en-GB"/>
        </w:rPr>
        <w:t>žer</w:t>
      </w:r>
      <w:r>
        <w:rPr>
          <w:rFonts w:ascii="Gill Sans MT" w:hAnsi="Gill Sans MT"/>
          <w:i/>
          <w:color w:val="000000"/>
        </w:rPr>
        <w:t xml:space="preserve"> za grantove i </w:t>
      </w:r>
      <w:r w:rsidR="00C47AC0">
        <w:rPr>
          <w:rFonts w:ascii="Gill Sans MT" w:hAnsi="Gill Sans MT"/>
          <w:i/>
          <w:color w:val="000000"/>
        </w:rPr>
        <w:t xml:space="preserve">podugovore </w:t>
      </w:r>
      <w:r>
        <w:rPr>
          <w:rFonts w:ascii="Gill Sans MT" w:hAnsi="Gill Sans MT"/>
          <w:i/>
          <w:color w:val="000000"/>
        </w:rPr>
        <w:t>obezbe</w:t>
      </w:r>
      <w:r w:rsidR="00C47AC0">
        <w:rPr>
          <w:rFonts w:ascii="Gill Sans MT" w:hAnsi="Gill Sans MT"/>
          <w:i/>
          <w:color w:val="000000"/>
        </w:rPr>
        <w:t>diće</w:t>
      </w:r>
      <w:r>
        <w:rPr>
          <w:rFonts w:ascii="Gill Sans MT" w:hAnsi="Gill Sans MT"/>
          <w:i/>
          <w:color w:val="000000"/>
        </w:rPr>
        <w:t xml:space="preserve"> da kandidat potpi</w:t>
      </w:r>
      <w:r w:rsidR="00C47AC0">
        <w:rPr>
          <w:rFonts w:ascii="Gill Sans MT" w:hAnsi="Gill Sans MT"/>
          <w:i/>
          <w:color w:val="000000"/>
        </w:rPr>
        <w:t>še</w:t>
      </w:r>
      <w:r>
        <w:rPr>
          <w:rFonts w:ascii="Gill Sans MT" w:hAnsi="Gill Sans MT"/>
          <w:i/>
          <w:color w:val="000000"/>
        </w:rPr>
        <w:t xml:space="preserve"> svak</w:t>
      </w:r>
      <w:r w:rsidR="00C47AC0">
        <w:rPr>
          <w:rFonts w:ascii="Gill Sans MT" w:hAnsi="Gill Sans MT"/>
          <w:i/>
          <w:color w:val="000000"/>
        </w:rPr>
        <w:t>u zahtevanu potvrdu</w:t>
      </w:r>
      <w:r>
        <w:rPr>
          <w:rFonts w:ascii="Gill Sans MT" w:hAnsi="Gill Sans MT"/>
          <w:i/>
          <w:color w:val="000000"/>
        </w:rPr>
        <w:t>.</w:t>
      </w:r>
    </w:p>
    <w:tbl>
      <w:tblPr>
        <w:tblStyle w:val="TableGrid"/>
        <w:tblW w:w="9900" w:type="dxa"/>
        <w:tblInd w:w="-162" w:type="dxa"/>
        <w:tblLook w:val="04A0" w:firstRow="1" w:lastRow="0" w:firstColumn="1" w:lastColumn="0" w:noHBand="0" w:noVBand="1"/>
      </w:tblPr>
      <w:tblGrid>
        <w:gridCol w:w="2438"/>
        <w:gridCol w:w="2062"/>
        <w:gridCol w:w="2160"/>
        <w:gridCol w:w="3240"/>
      </w:tblGrid>
      <w:tr w:rsidR="00C1482E" w:rsidRPr="00A06971" w14:paraId="1FB8C62A" w14:textId="77777777" w:rsidTr="00C135C7">
        <w:trPr>
          <w:tblHeader/>
        </w:trPr>
        <w:tc>
          <w:tcPr>
            <w:tcW w:w="2438" w:type="dxa"/>
            <w:shd w:val="clear" w:color="auto" w:fill="D9D9D9" w:themeFill="background1" w:themeFillShade="D9"/>
          </w:tcPr>
          <w:p w14:paraId="30D28C92" w14:textId="683AC4C3"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 xml:space="preserve">Naziv </w:t>
            </w:r>
            <w:r w:rsidR="00C47AC0">
              <w:rPr>
                <w:rFonts w:ascii="Gill Sans MT" w:hAnsi="Gill Sans MT"/>
                <w:b/>
                <w:color w:val="000000"/>
                <w:sz w:val="20"/>
              </w:rPr>
              <w:t>potvrde</w:t>
            </w:r>
          </w:p>
        </w:tc>
        <w:tc>
          <w:tcPr>
            <w:tcW w:w="2062" w:type="dxa"/>
            <w:shd w:val="clear" w:color="auto" w:fill="D9D9D9" w:themeFill="background1" w:themeFillShade="D9"/>
          </w:tcPr>
          <w:p w14:paraId="18678B1E"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Primenljivost na NVO</w:t>
            </w:r>
          </w:p>
        </w:tc>
        <w:tc>
          <w:tcPr>
            <w:tcW w:w="2160" w:type="dxa"/>
            <w:shd w:val="clear" w:color="auto" w:fill="D9D9D9" w:themeFill="background1" w:themeFillShade="D9"/>
          </w:tcPr>
          <w:p w14:paraId="5750BBB7" w14:textId="09F64C68" w:rsidR="00C1482E" w:rsidRPr="00A06971" w:rsidRDefault="00216297"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Primenljivost na organizacije vlade domaćina</w:t>
            </w:r>
          </w:p>
        </w:tc>
        <w:tc>
          <w:tcPr>
            <w:tcW w:w="3240" w:type="dxa"/>
            <w:shd w:val="clear" w:color="auto" w:fill="D9D9D9" w:themeFill="background1" w:themeFillShade="D9"/>
          </w:tcPr>
          <w:p w14:paraId="4F3E2FB3"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Opis</w:t>
            </w:r>
          </w:p>
        </w:tc>
      </w:tr>
      <w:tr w:rsidR="00C1482E" w:rsidRPr="00A06971" w14:paraId="70BE91BE" w14:textId="77777777" w:rsidTr="00C135C7">
        <w:tc>
          <w:tcPr>
            <w:tcW w:w="2438" w:type="dxa"/>
          </w:tcPr>
          <w:p w14:paraId="0E96EE76" w14:textId="5A4EC390" w:rsidR="00C1482E" w:rsidRPr="00A06971" w:rsidRDefault="00C47AC0"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rPr>
              <w:t>Potvrda</w:t>
            </w:r>
            <w:r w:rsidR="00C1482E">
              <w:rPr>
                <w:rFonts w:ascii="Gill Sans MT" w:hAnsi="Gill Sans MT"/>
                <w:color w:val="000000"/>
                <w:sz w:val="20"/>
              </w:rPr>
              <w:t xml:space="preserve"> o poštovanju zakona i propisa o nediskriminaciji u programima za koje se izdvaja federalna pomoć</w:t>
            </w:r>
          </w:p>
        </w:tc>
        <w:tc>
          <w:tcPr>
            <w:tcW w:w="2062" w:type="dxa"/>
          </w:tcPr>
          <w:p w14:paraId="4F46D6FE"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rPr>
              <w:t>Potrebno za svakog korisnika nepovratnih sredstava iz SAD i organizacije van SAD ako se neki deo programa realizuje u Sjedinjenim Američkim Državama.</w:t>
            </w:r>
          </w:p>
        </w:tc>
        <w:tc>
          <w:tcPr>
            <w:tcW w:w="2160" w:type="dxa"/>
          </w:tcPr>
          <w:p w14:paraId="6BB2BBF7"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rPr>
              <w:t>Samo ako se neki deo programa realizuje u Sjedinjenim Američkim Državama.</w:t>
            </w:r>
          </w:p>
        </w:tc>
        <w:tc>
          <w:tcPr>
            <w:tcW w:w="3240" w:type="dxa"/>
          </w:tcPr>
          <w:p w14:paraId="42E1EFF0"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rPr>
              <w:t>Daje uverenje da nijedno lice u SAD neće biti diskriminisano nijednom od aktivnosti koje finansira USAID.</w:t>
            </w:r>
          </w:p>
        </w:tc>
      </w:tr>
      <w:tr w:rsidR="00C1482E" w:rsidRPr="00A06971" w14:paraId="0731CEB9" w14:textId="77777777" w:rsidTr="00C135C7">
        <w:tc>
          <w:tcPr>
            <w:tcW w:w="2438" w:type="dxa"/>
          </w:tcPr>
          <w:p w14:paraId="59EA11C5"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Ograničenja lobiranja</w:t>
            </w:r>
          </w:p>
        </w:tc>
        <w:tc>
          <w:tcPr>
            <w:tcW w:w="2062" w:type="dxa"/>
          </w:tcPr>
          <w:p w14:paraId="03B89434" w14:textId="77777777" w:rsidR="00C1482E" w:rsidRPr="00A06971" w:rsidRDefault="00C1482E" w:rsidP="00C135C7">
            <w:pPr>
              <w:autoSpaceDE w:val="0"/>
              <w:autoSpaceDN w:val="0"/>
              <w:adjustRightInd w:val="0"/>
              <w:spacing w:before="60" w:after="60"/>
              <w:jc w:val="left"/>
              <w:rPr>
                <w:rFonts w:ascii="Gill Sans MT" w:hAnsi="Gill Sans MT"/>
                <w:b/>
                <w:iCs/>
                <w:color w:val="000000"/>
                <w:sz w:val="20"/>
                <w:szCs w:val="20"/>
              </w:rPr>
            </w:pPr>
            <w:r>
              <w:rPr>
                <w:rFonts w:ascii="Gill Sans MT" w:hAnsi="Gill Sans MT"/>
                <w:b/>
                <w:color w:val="000000"/>
                <w:sz w:val="20"/>
              </w:rPr>
              <w:t>Potrebno za nepovratna sredstva u iznosu većem od 100.000 USD</w:t>
            </w:r>
          </w:p>
        </w:tc>
        <w:tc>
          <w:tcPr>
            <w:tcW w:w="2160" w:type="dxa"/>
          </w:tcPr>
          <w:p w14:paraId="5B1A3600"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Potrebno za nepovratna sredstva u iznosu većem od 100.000 USD</w:t>
            </w:r>
          </w:p>
        </w:tc>
        <w:tc>
          <w:tcPr>
            <w:tcW w:w="3240" w:type="dxa"/>
          </w:tcPr>
          <w:p w14:paraId="17969729"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Potvrđuje da korisnik nepovratnih sredstva ili drugo lice u ime istog nije isplatilo ili da neće isplatiti nikakva federalna sredstva nijednom licu u svrhu uticaja ili pokušaja da utiče na službenika ili zaposlenog u nijednoj agenciji, službenika, zaposlenog ili člana Kongresa u vezi sa dodeljivanjem nepovratnih sredstava</w:t>
            </w:r>
          </w:p>
        </w:tc>
      </w:tr>
      <w:tr w:rsidR="00C1482E" w:rsidRPr="00A06971" w14:paraId="49782CCE" w14:textId="77777777" w:rsidTr="00C135C7">
        <w:tc>
          <w:tcPr>
            <w:tcW w:w="2438" w:type="dxa"/>
          </w:tcPr>
          <w:p w14:paraId="1CD445FB" w14:textId="386C5E4B" w:rsidR="00C1482E" w:rsidRPr="00A06971" w:rsidRDefault="00DC63D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Potvrda</w:t>
            </w:r>
            <w:r w:rsidR="00C1482E">
              <w:rPr>
                <w:rFonts w:ascii="Gill Sans MT" w:hAnsi="Gill Sans MT"/>
                <w:b/>
                <w:color w:val="000000"/>
                <w:sz w:val="20"/>
              </w:rPr>
              <w:t xml:space="preserve"> o finansiranju terorista</w:t>
            </w:r>
          </w:p>
        </w:tc>
        <w:tc>
          <w:tcPr>
            <w:tcW w:w="2062" w:type="dxa"/>
          </w:tcPr>
          <w:p w14:paraId="168D7F8F" w14:textId="77777777" w:rsidR="00C1482E" w:rsidRPr="00A06971" w:rsidRDefault="00C1482E" w:rsidP="00C135C7">
            <w:pPr>
              <w:autoSpaceDE w:val="0"/>
              <w:autoSpaceDN w:val="0"/>
              <w:adjustRightInd w:val="0"/>
              <w:spacing w:before="60" w:after="60"/>
              <w:jc w:val="left"/>
              <w:rPr>
                <w:rFonts w:ascii="Gill Sans MT" w:hAnsi="Gill Sans MT"/>
                <w:b/>
                <w:iCs/>
                <w:color w:val="000000"/>
                <w:sz w:val="20"/>
                <w:szCs w:val="20"/>
              </w:rPr>
            </w:pPr>
            <w:r>
              <w:rPr>
                <w:rFonts w:ascii="Gill Sans MT" w:hAnsi="Gill Sans MT"/>
                <w:b/>
                <w:color w:val="000000"/>
                <w:sz w:val="20"/>
              </w:rPr>
              <w:t>Uvek potrebno</w:t>
            </w:r>
          </w:p>
        </w:tc>
        <w:tc>
          <w:tcPr>
            <w:tcW w:w="2160" w:type="dxa"/>
          </w:tcPr>
          <w:p w14:paraId="4D634E77"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Nije potrebno</w:t>
            </w:r>
          </w:p>
        </w:tc>
        <w:tc>
          <w:tcPr>
            <w:tcW w:w="3240" w:type="dxa"/>
          </w:tcPr>
          <w:p w14:paraId="75C609F0"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USAID-u daje uverenje da ne zaključuje ugovor o pomoći sa organizacijom koja daje ili koja je davala pomoć teroristima za terorističku aktivnost</w:t>
            </w:r>
          </w:p>
        </w:tc>
      </w:tr>
      <w:tr w:rsidR="00C1482E" w:rsidRPr="00A06971" w14:paraId="5187C869" w14:textId="77777777" w:rsidTr="00C135C7">
        <w:tc>
          <w:tcPr>
            <w:tcW w:w="2438" w:type="dxa"/>
          </w:tcPr>
          <w:p w14:paraId="225BB4FA" w14:textId="59D42E24"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 xml:space="preserve">Anketa o obezbeđivanju jednakih </w:t>
            </w:r>
            <w:r w:rsidR="00F20118">
              <w:rPr>
                <w:rFonts w:ascii="Gill Sans MT" w:hAnsi="Gill Sans MT"/>
                <w:b/>
                <w:color w:val="000000"/>
                <w:sz w:val="20"/>
                <w:lang w:val="en-GB"/>
              </w:rPr>
              <w:t>mogućnosti</w:t>
            </w:r>
            <w:r>
              <w:rPr>
                <w:rFonts w:ascii="Gill Sans MT" w:hAnsi="Gill Sans MT"/>
                <w:b/>
                <w:color w:val="000000"/>
                <w:sz w:val="20"/>
              </w:rPr>
              <w:t xml:space="preserve"> za kandidate</w:t>
            </w:r>
          </w:p>
        </w:tc>
        <w:tc>
          <w:tcPr>
            <w:tcW w:w="2062" w:type="dxa"/>
          </w:tcPr>
          <w:p w14:paraId="333AA201" w14:textId="40891629" w:rsidR="00C1482E" w:rsidRPr="00A06971" w:rsidRDefault="00C1482E" w:rsidP="00C135C7">
            <w:pPr>
              <w:autoSpaceDE w:val="0"/>
              <w:autoSpaceDN w:val="0"/>
              <w:adjustRightInd w:val="0"/>
              <w:spacing w:before="60" w:after="60"/>
              <w:jc w:val="left"/>
              <w:rPr>
                <w:rFonts w:ascii="Gill Sans MT" w:hAnsi="Gill Sans MT"/>
                <w:b/>
                <w:iCs/>
                <w:color w:val="000000"/>
                <w:sz w:val="20"/>
                <w:szCs w:val="20"/>
              </w:rPr>
            </w:pPr>
            <w:r>
              <w:rPr>
                <w:rFonts w:ascii="Gill Sans MT" w:hAnsi="Gill Sans MT"/>
                <w:b/>
                <w:color w:val="000000"/>
                <w:sz w:val="20"/>
              </w:rPr>
              <w:t xml:space="preserve">Sadržana u svakom </w:t>
            </w:r>
            <w:r w:rsidR="00F20118">
              <w:rPr>
                <w:rFonts w:ascii="Gill Sans MT" w:hAnsi="Gill Sans MT"/>
                <w:b/>
                <w:color w:val="000000"/>
                <w:sz w:val="20"/>
              </w:rPr>
              <w:t>ZZA</w:t>
            </w:r>
            <w:r>
              <w:rPr>
                <w:rFonts w:ascii="Gill Sans MT" w:hAnsi="Gill Sans MT"/>
                <w:b/>
                <w:color w:val="000000"/>
                <w:sz w:val="20"/>
              </w:rPr>
              <w:t>, a korisnik nepovratnih sredstava dobrovoljno popunjava anketu</w:t>
            </w:r>
          </w:p>
        </w:tc>
        <w:tc>
          <w:tcPr>
            <w:tcW w:w="2160" w:type="dxa"/>
          </w:tcPr>
          <w:p w14:paraId="6B65C944" w14:textId="77777777"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Nije potrebno</w:t>
            </w:r>
          </w:p>
        </w:tc>
        <w:tc>
          <w:tcPr>
            <w:tcW w:w="3240" w:type="dxa"/>
          </w:tcPr>
          <w:p w14:paraId="3AE72BCA" w14:textId="1BA7BEF9" w:rsidR="00C1482E" w:rsidRPr="00A06971" w:rsidRDefault="00C1482E" w:rsidP="00C135C7">
            <w:pPr>
              <w:autoSpaceDE w:val="0"/>
              <w:autoSpaceDN w:val="0"/>
              <w:adjustRightInd w:val="0"/>
              <w:spacing w:before="60" w:after="60"/>
              <w:jc w:val="left"/>
              <w:rPr>
                <w:rFonts w:ascii="Gill Sans MT" w:hAnsi="Gill Sans MT"/>
                <w:b/>
                <w:color w:val="000000"/>
                <w:sz w:val="20"/>
                <w:szCs w:val="20"/>
              </w:rPr>
            </w:pPr>
            <w:r>
              <w:rPr>
                <w:rFonts w:ascii="Gill Sans MT" w:hAnsi="Gill Sans MT"/>
                <w:b/>
                <w:color w:val="000000"/>
                <w:sz w:val="20"/>
              </w:rPr>
              <w:t xml:space="preserve">Napomena: Anketa nije sadržana u ovom Prilogu ali će biti sadržana u svakom </w:t>
            </w:r>
            <w:r w:rsidR="00F20118">
              <w:rPr>
                <w:rFonts w:ascii="Gill Sans MT" w:hAnsi="Gill Sans MT"/>
                <w:b/>
                <w:color w:val="000000"/>
                <w:sz w:val="20"/>
              </w:rPr>
              <w:t>ZZA</w:t>
            </w:r>
          </w:p>
        </w:tc>
      </w:tr>
      <w:tr w:rsidR="00C1482E" w:rsidRPr="00A06971" w14:paraId="41CA770D" w14:textId="77777777" w:rsidTr="00C135C7">
        <w:tc>
          <w:tcPr>
            <w:tcW w:w="2438" w:type="dxa"/>
          </w:tcPr>
          <w:p w14:paraId="612050CA"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rPr>
              <w:t>Univerzalni sistem za numerisanje podataka (DUNS)</w:t>
            </w:r>
          </w:p>
        </w:tc>
        <w:tc>
          <w:tcPr>
            <w:tcW w:w="2062" w:type="dxa"/>
          </w:tcPr>
          <w:p w14:paraId="2FC83DC2" w14:textId="77777777" w:rsidR="00C1482E" w:rsidRPr="00A06971" w:rsidRDefault="00C1482E" w:rsidP="00C135C7">
            <w:pPr>
              <w:autoSpaceDE w:val="0"/>
              <w:autoSpaceDN w:val="0"/>
              <w:adjustRightInd w:val="0"/>
              <w:spacing w:before="60" w:after="60"/>
              <w:jc w:val="left"/>
              <w:rPr>
                <w:rFonts w:ascii="Gill Sans MT" w:hAnsi="Gill Sans MT"/>
                <w:iCs/>
                <w:color w:val="000000"/>
                <w:sz w:val="20"/>
                <w:szCs w:val="20"/>
              </w:rPr>
            </w:pPr>
            <w:r>
              <w:rPr>
                <w:rFonts w:ascii="Gill Sans MT" w:hAnsi="Gill Sans MT"/>
                <w:color w:val="000000"/>
                <w:sz w:val="20"/>
              </w:rPr>
              <w:t>Potrebno samo za korisnike nepovratnih sredstava u SAD</w:t>
            </w:r>
          </w:p>
        </w:tc>
        <w:tc>
          <w:tcPr>
            <w:tcW w:w="2160" w:type="dxa"/>
          </w:tcPr>
          <w:p w14:paraId="2FF6164A"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rPr>
              <w:t>Nije potrebno</w:t>
            </w:r>
          </w:p>
        </w:tc>
        <w:tc>
          <w:tcPr>
            <w:tcW w:w="3240" w:type="dxa"/>
          </w:tcPr>
          <w:p w14:paraId="0EC1F46B"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p>
        </w:tc>
      </w:tr>
      <w:tr w:rsidR="00C1482E" w:rsidRPr="00A06971" w14:paraId="2AFFB40D" w14:textId="77777777" w:rsidTr="00C135C7">
        <w:tc>
          <w:tcPr>
            <w:tcW w:w="2438" w:type="dxa"/>
          </w:tcPr>
          <w:p w14:paraId="0F4600D2"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rPr>
              <w:lastRenderedPageBreak/>
              <w:t>Druge izjave primalaca</w:t>
            </w:r>
          </w:p>
        </w:tc>
        <w:tc>
          <w:tcPr>
            <w:tcW w:w="2062" w:type="dxa"/>
          </w:tcPr>
          <w:p w14:paraId="0B9A3CA1" w14:textId="77777777" w:rsidR="00C1482E" w:rsidRPr="00A06971" w:rsidRDefault="00C1482E" w:rsidP="00C135C7">
            <w:pPr>
              <w:autoSpaceDE w:val="0"/>
              <w:autoSpaceDN w:val="0"/>
              <w:adjustRightInd w:val="0"/>
              <w:spacing w:before="60" w:after="60"/>
              <w:jc w:val="left"/>
              <w:rPr>
                <w:rFonts w:ascii="Gill Sans MT" w:hAnsi="Gill Sans MT"/>
                <w:iCs/>
                <w:color w:val="000000"/>
                <w:sz w:val="20"/>
                <w:szCs w:val="20"/>
              </w:rPr>
            </w:pPr>
            <w:r>
              <w:rPr>
                <w:rFonts w:ascii="Gill Sans MT" w:hAnsi="Gill Sans MT"/>
                <w:color w:val="000000"/>
                <w:sz w:val="20"/>
              </w:rPr>
              <w:t>Potrebno, mada se određeni delovi mogu odnositi samo na korisnike nepovratnih sredstava u SAD</w:t>
            </w:r>
          </w:p>
        </w:tc>
        <w:tc>
          <w:tcPr>
            <w:tcW w:w="2160" w:type="dxa"/>
          </w:tcPr>
          <w:p w14:paraId="371492C7"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r>
              <w:rPr>
                <w:rFonts w:ascii="Gill Sans MT" w:hAnsi="Gill Sans MT"/>
                <w:color w:val="000000"/>
                <w:sz w:val="20"/>
              </w:rPr>
              <w:t>Potrebno, mada se određeni delovi mogu odnositi samo na korisnike nepovratnih sredstava u SAD</w:t>
            </w:r>
          </w:p>
        </w:tc>
        <w:tc>
          <w:tcPr>
            <w:tcW w:w="3240" w:type="dxa"/>
          </w:tcPr>
          <w:p w14:paraId="2B4FAF2A" w14:textId="77777777" w:rsidR="00C1482E" w:rsidRPr="00A06971" w:rsidRDefault="00C1482E" w:rsidP="00C135C7">
            <w:pPr>
              <w:autoSpaceDE w:val="0"/>
              <w:autoSpaceDN w:val="0"/>
              <w:adjustRightInd w:val="0"/>
              <w:spacing w:before="60" w:after="60"/>
              <w:jc w:val="left"/>
              <w:rPr>
                <w:rFonts w:ascii="Gill Sans MT" w:hAnsi="Gill Sans MT"/>
                <w:color w:val="000000"/>
                <w:sz w:val="20"/>
                <w:szCs w:val="20"/>
              </w:rPr>
            </w:pPr>
          </w:p>
        </w:tc>
      </w:tr>
    </w:tbl>
    <w:p w14:paraId="2EAB2FBD" w14:textId="6C50A5DE" w:rsidR="00C1482E" w:rsidRPr="00A06971" w:rsidRDefault="00C1482E" w:rsidP="00C1482E">
      <w:pPr>
        <w:pStyle w:val="Non-TOCH3"/>
        <w:ind w:left="0" w:firstLine="0"/>
        <w:rPr>
          <w:rFonts w:ascii="Gill Sans MT" w:hAnsi="Gill Sans MT"/>
        </w:rPr>
      </w:pPr>
      <w:r>
        <w:rPr>
          <w:rFonts w:ascii="Gill Sans MT" w:hAnsi="Gill Sans MT"/>
        </w:rPr>
        <w:t>Uverenje o</w:t>
      </w:r>
      <w:r w:rsidR="000A5D3F">
        <w:rPr>
          <w:rFonts w:ascii="Gill Sans MT" w:hAnsi="Gill Sans MT"/>
        </w:rPr>
        <w:t xml:space="preserve"> usklađenosti sa</w:t>
      </w:r>
      <w:r>
        <w:rPr>
          <w:rFonts w:ascii="Gill Sans MT" w:hAnsi="Gill Sans MT"/>
        </w:rPr>
        <w:t xml:space="preserve"> zakon</w:t>
      </w:r>
      <w:r w:rsidR="000A5D3F">
        <w:rPr>
          <w:rFonts w:ascii="Gill Sans MT" w:hAnsi="Gill Sans MT"/>
        </w:rPr>
        <w:t xml:space="preserve">ima </w:t>
      </w:r>
      <w:r>
        <w:rPr>
          <w:rFonts w:ascii="Gill Sans MT" w:hAnsi="Gill Sans MT"/>
        </w:rPr>
        <w:t>i propis</w:t>
      </w:r>
      <w:r w:rsidR="000A5D3F">
        <w:rPr>
          <w:rFonts w:ascii="Gill Sans MT" w:hAnsi="Gill Sans MT"/>
        </w:rPr>
        <w:t>im</w:t>
      </w:r>
      <w:r>
        <w:rPr>
          <w:rFonts w:ascii="Gill Sans MT" w:hAnsi="Gill Sans MT"/>
        </w:rPr>
        <w:t>a o nediskriminaciji u programima za koje se izdvaja federalna pomoć</w:t>
      </w:r>
    </w:p>
    <w:p w14:paraId="78533767" w14:textId="6E775A80" w:rsidR="00C1482E" w:rsidRPr="00A06971" w:rsidRDefault="00C1482E" w:rsidP="00C1482E">
      <w:pPr>
        <w:autoSpaceDE w:val="0"/>
        <w:autoSpaceDN w:val="0"/>
        <w:adjustRightInd w:val="0"/>
        <w:spacing w:after="0"/>
        <w:rPr>
          <w:rFonts w:ascii="Gill Sans MT" w:hAnsi="Gill Sans MT"/>
          <w:i/>
          <w:iCs/>
          <w:color w:val="000000"/>
        </w:rPr>
      </w:pPr>
      <w:r>
        <w:rPr>
          <w:rFonts w:ascii="Gill Sans MT" w:hAnsi="Gill Sans MT"/>
          <w:i/>
          <w:color w:val="000000"/>
          <w:highlight w:val="lightGray"/>
        </w:rPr>
        <w:t>Napomena: Ov</w:t>
      </w:r>
      <w:r w:rsidR="000A5D3F">
        <w:rPr>
          <w:rFonts w:ascii="Gill Sans MT" w:hAnsi="Gill Sans MT"/>
          <w:i/>
          <w:color w:val="000000"/>
          <w:highlight w:val="lightGray"/>
        </w:rPr>
        <w:t>a potvrda s</w:t>
      </w:r>
      <w:r>
        <w:rPr>
          <w:rFonts w:ascii="Gill Sans MT" w:hAnsi="Gill Sans MT"/>
          <w:i/>
          <w:color w:val="000000"/>
          <w:highlight w:val="lightGray"/>
        </w:rPr>
        <w:t>e primenlj</w:t>
      </w:r>
      <w:r w:rsidR="000A5D3F">
        <w:rPr>
          <w:rFonts w:ascii="Gill Sans MT" w:hAnsi="Gill Sans MT"/>
          <w:i/>
          <w:color w:val="000000"/>
          <w:highlight w:val="lightGray"/>
        </w:rPr>
        <w:t>uje</w:t>
      </w:r>
      <w:r>
        <w:rPr>
          <w:rFonts w:ascii="Gill Sans MT" w:hAnsi="Gill Sans MT"/>
          <w:i/>
          <w:color w:val="000000"/>
          <w:highlight w:val="lightGray"/>
        </w:rPr>
        <w:t xml:space="preserve"> samo ako se neki deo programa realizuje u Sjedinjenim Američkim Državama.</w:t>
      </w:r>
      <w:r>
        <w:rPr>
          <w:rFonts w:ascii="Gill Sans MT" w:hAnsi="Gill Sans MT"/>
          <w:i/>
          <w:color w:val="000000"/>
        </w:rPr>
        <w:t xml:space="preserve"> </w:t>
      </w:r>
    </w:p>
    <w:p w14:paraId="2B817124" w14:textId="09D43252" w:rsidR="00C1482E" w:rsidRPr="00A06971" w:rsidRDefault="00C1482E" w:rsidP="00C1482E">
      <w:pPr>
        <w:autoSpaceDE w:val="0"/>
        <w:autoSpaceDN w:val="0"/>
        <w:adjustRightInd w:val="0"/>
        <w:spacing w:after="0"/>
        <w:ind w:left="360" w:hanging="360"/>
        <w:rPr>
          <w:rFonts w:ascii="Gill Sans MT" w:hAnsi="Gill Sans MT"/>
          <w:color w:val="000000"/>
        </w:rPr>
      </w:pPr>
      <w:r>
        <w:rPr>
          <w:rFonts w:ascii="Gill Sans MT" w:hAnsi="Gill Sans MT"/>
          <w:color w:val="000000"/>
        </w:rPr>
        <w:t xml:space="preserve">(a) </w:t>
      </w:r>
      <w:r>
        <w:rPr>
          <w:rFonts w:ascii="Gill Sans MT" w:hAnsi="Gill Sans MT"/>
          <w:color w:val="000000"/>
        </w:rPr>
        <w:tab/>
        <w:t xml:space="preserve">Primalac ovim potvrđuje da nijedno lice u Sjedinjenim Američkim Državama, po dole navedenim osnovama, neće biti izuzeto iz učešća, da mu neće biti uskraćene koristi, ili da će </w:t>
      </w:r>
      <w:r w:rsidR="009F7315">
        <w:rPr>
          <w:rFonts w:ascii="Gill Sans MT" w:hAnsi="Gill Sans MT"/>
          <w:color w:val="000000"/>
        </w:rPr>
        <w:t>na drugi na</w:t>
      </w:r>
      <w:r>
        <w:rPr>
          <w:rFonts w:ascii="Gill Sans MT" w:hAnsi="Gill Sans MT"/>
          <w:color w:val="000000"/>
        </w:rPr>
        <w:t>č</w:t>
      </w:r>
      <w:r w:rsidR="009F7315">
        <w:rPr>
          <w:rFonts w:ascii="Gill Sans MT" w:hAnsi="Gill Sans MT"/>
          <w:color w:val="000000"/>
        </w:rPr>
        <w:t>in</w:t>
      </w:r>
      <w:r>
        <w:rPr>
          <w:rFonts w:ascii="Gill Sans MT" w:hAnsi="Gill Sans MT"/>
          <w:color w:val="000000"/>
        </w:rPr>
        <w:t xml:space="preserve"> biti predmet diskriminacije u sklopu nijednog programa ili aktivnosti koja prima finansijsku pomoć od USAID-a, te da će poštovati sledeće uslove u vezi sa </w:t>
      </w:r>
      <w:r w:rsidR="009F7315">
        <w:rPr>
          <w:rFonts w:ascii="Gill Sans MT" w:hAnsi="Gill Sans MT"/>
          <w:color w:val="000000"/>
        </w:rPr>
        <w:t>U</w:t>
      </w:r>
      <w:r>
        <w:rPr>
          <w:rFonts w:ascii="Gill Sans MT" w:hAnsi="Gill Sans MT"/>
          <w:color w:val="000000"/>
        </w:rPr>
        <w:t xml:space="preserve">govorom o saradnji za koji se podnosi prijava: </w:t>
      </w:r>
    </w:p>
    <w:p w14:paraId="1FDE3C56"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(1) </w:t>
      </w:r>
      <w:r>
        <w:rPr>
          <w:rFonts w:ascii="Gill Sans MT" w:hAnsi="Gill Sans MT"/>
          <w:color w:val="000000"/>
        </w:rPr>
        <w:tab/>
        <w:t xml:space="preserve">Knjiga VI Zakona o građanskim pravima iz 1964 (Pub. L. 88-352, 42 U.S.C. 2000-d), kojom se zabranjuje diskriminacija na osnovu rase, boje ili nacionalnog porekla, u programima i aktivnostima koje primaju federalnu finansijsku pomoć; </w:t>
      </w:r>
    </w:p>
    <w:p w14:paraId="2BBD62F2" w14:textId="77777777"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(2) </w:t>
      </w:r>
      <w:r>
        <w:rPr>
          <w:rFonts w:ascii="Gill Sans MT" w:hAnsi="Gill Sans MT"/>
          <w:color w:val="000000"/>
        </w:rPr>
        <w:tab/>
        <w:t xml:space="preserve">Član 504. Zakona o rehabilitaciji iz 1973 (29 U.S.C. 794), kojim se zabranjuje diskriminacija na osnovu hendikepa u programima i aktivnostima koje primaju federalnu finansijsku pomoć; </w:t>
      </w:r>
    </w:p>
    <w:p w14:paraId="1B899E21" w14:textId="554B99AB"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(3) </w:t>
      </w:r>
      <w:r>
        <w:rPr>
          <w:rFonts w:ascii="Gill Sans MT" w:hAnsi="Gill Sans MT"/>
          <w:color w:val="000000"/>
        </w:rPr>
        <w:tab/>
        <w:t xml:space="preserve">Zakon o diskriminaciji na osnovu starosti iz 1975, sa izmenama i dopunama (Pub. L. 95-478), kojim se zabranjuje diskriminacija na osnovu starosti u </w:t>
      </w:r>
      <w:r w:rsidR="00C106C7">
        <w:rPr>
          <w:rFonts w:ascii="Gill Sans MT" w:hAnsi="Gill Sans MT"/>
          <w:color w:val="000000"/>
        </w:rPr>
        <w:t>isporuci</w:t>
      </w:r>
      <w:r>
        <w:rPr>
          <w:rFonts w:ascii="Gill Sans MT" w:hAnsi="Gill Sans MT"/>
          <w:color w:val="000000"/>
        </w:rPr>
        <w:t xml:space="preserve"> usluga i davanjima posredstvom federalnih sredstava; </w:t>
      </w:r>
    </w:p>
    <w:p w14:paraId="09842505" w14:textId="6622A6D6"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(4) </w:t>
      </w:r>
      <w:r>
        <w:rPr>
          <w:rFonts w:ascii="Gill Sans MT" w:hAnsi="Gill Sans MT"/>
          <w:color w:val="000000"/>
        </w:rPr>
        <w:tab/>
      </w:r>
      <w:r w:rsidR="00CF4DD6">
        <w:rPr>
          <w:rFonts w:ascii="Gill Sans MT" w:hAnsi="Gill Sans MT"/>
          <w:color w:val="000000"/>
        </w:rPr>
        <w:t>Knjiga</w:t>
      </w:r>
      <w:r>
        <w:rPr>
          <w:rFonts w:ascii="Gill Sans MT" w:hAnsi="Gill Sans MT"/>
          <w:color w:val="000000"/>
        </w:rPr>
        <w:t xml:space="preserve"> IX Prosvetnih amandmana iz 1972 (20 U.S.C. 1681, et seq.), koj</w:t>
      </w:r>
      <w:r w:rsidR="00CF4DD6">
        <w:rPr>
          <w:rFonts w:ascii="Gill Sans MT" w:hAnsi="Gill Sans MT"/>
          <w:color w:val="000000"/>
        </w:rPr>
        <w:t>i</w:t>
      </w:r>
      <w:r>
        <w:rPr>
          <w:rFonts w:ascii="Gill Sans MT" w:hAnsi="Gill Sans MT"/>
          <w:color w:val="000000"/>
        </w:rPr>
        <w:t xml:space="preserve">m se zabranjuje diskriminacija na osnovu pola u prosvetnim programima i aktivnostima koje primaju federalnu finansijsku pomoć (bilo da su programi ili aktivnosti ponuđene ili pod pokroviteljstvom prosvetne ustanove ili ne); i </w:t>
      </w:r>
    </w:p>
    <w:p w14:paraId="2D8CD9CE" w14:textId="7816DF08" w:rsidR="00C1482E" w:rsidRPr="00A06971" w:rsidRDefault="00C1482E" w:rsidP="00C1482E">
      <w:pPr>
        <w:autoSpaceDE w:val="0"/>
        <w:autoSpaceDN w:val="0"/>
        <w:adjustRightInd w:val="0"/>
        <w:spacing w:after="0"/>
        <w:ind w:left="720" w:hanging="360"/>
        <w:rPr>
          <w:rFonts w:ascii="Gill Sans MT" w:hAnsi="Gill Sans MT"/>
          <w:color w:val="000000"/>
        </w:rPr>
      </w:pPr>
      <w:r>
        <w:rPr>
          <w:rFonts w:ascii="Gill Sans MT" w:hAnsi="Gill Sans MT"/>
          <w:color w:val="000000"/>
        </w:rPr>
        <w:t xml:space="preserve">(5) </w:t>
      </w:r>
      <w:r>
        <w:rPr>
          <w:rFonts w:ascii="Gill Sans MT" w:hAnsi="Gill Sans MT"/>
          <w:color w:val="000000"/>
        </w:rPr>
        <w:tab/>
        <w:t xml:space="preserve">USAID-ovi pravilnici o primeni gore navedenih nediskriminacionih zakona, utvrđen u </w:t>
      </w:r>
      <w:r w:rsidR="00CF4DD6">
        <w:rPr>
          <w:rFonts w:ascii="Gill Sans MT" w:hAnsi="Gill Sans MT"/>
          <w:color w:val="000000"/>
        </w:rPr>
        <w:t>Poglavlju</w:t>
      </w:r>
      <w:r>
        <w:rPr>
          <w:rFonts w:ascii="Gill Sans MT" w:hAnsi="Gill Sans MT"/>
          <w:color w:val="000000"/>
        </w:rPr>
        <w:t xml:space="preserve"> II Knjige 22 Zakonika o federalnim propisima. </w:t>
      </w:r>
    </w:p>
    <w:p w14:paraId="0F8C7507" w14:textId="7D1E0CDF" w:rsidR="00C1482E" w:rsidRPr="00A06971" w:rsidRDefault="00C1482E" w:rsidP="00C1482E">
      <w:pPr>
        <w:ind w:left="360" w:hanging="360"/>
        <w:rPr>
          <w:rFonts w:ascii="Gill Sans MT" w:hAnsi="Gill Sans MT"/>
        </w:rPr>
      </w:pPr>
      <w:r>
        <w:rPr>
          <w:rFonts w:ascii="Gill Sans MT" w:hAnsi="Gill Sans MT"/>
        </w:rPr>
        <w:t>(b)</w:t>
      </w:r>
      <w:r>
        <w:rPr>
          <w:rFonts w:ascii="Gill Sans MT" w:hAnsi="Gill Sans MT"/>
        </w:rPr>
        <w:tab/>
        <w:t xml:space="preserve"> Ako je primalac visokoškolska ustanova, ovde data uverenja se proširuju na praksu prijema i na svaku drugu praksu u vezi sa postupanjem prema studentima ili korisnicima ustanove, ili u vezi sa </w:t>
      </w:r>
      <w:r w:rsidR="008F1A20">
        <w:rPr>
          <w:rFonts w:ascii="Gill Sans MT" w:hAnsi="Gill Sans MT"/>
        </w:rPr>
        <w:t xml:space="preserve">mogućnošću </w:t>
      </w:r>
      <w:r>
        <w:rPr>
          <w:rFonts w:ascii="Gill Sans MT" w:hAnsi="Gill Sans MT"/>
        </w:rPr>
        <w:t xml:space="preserve">za učešće u pružanju usluga ili drugih davanja istim licima, a odnosi se na celu ustanovu izuzev ako primalac dokaže po nahođenju </w:t>
      </w:r>
      <w:r w:rsidR="008F1A20">
        <w:rPr>
          <w:rFonts w:ascii="Gill Sans MT" w:hAnsi="Gill Sans MT"/>
        </w:rPr>
        <w:t>administratora</w:t>
      </w:r>
      <w:r>
        <w:rPr>
          <w:rFonts w:ascii="Gill Sans MT" w:hAnsi="Gill Sans MT"/>
        </w:rPr>
        <w:t xml:space="preserve"> USAID-a da su prakse ustanove u određenim delovima ili programima ustanove takve da ni na koji način ne utiču na prakse u programu ustanove za koji se traži finansijska pomoć, ili na korisnike, ili učesnike istih programa. </w:t>
      </w:r>
    </w:p>
    <w:p w14:paraId="1A724212" w14:textId="77777777" w:rsidR="00C1482E" w:rsidRPr="00A06971" w:rsidRDefault="00C1482E" w:rsidP="00C1482E">
      <w:pPr>
        <w:ind w:left="360" w:hanging="360"/>
        <w:rPr>
          <w:rFonts w:ascii="Gill Sans MT" w:hAnsi="Gill Sans MT"/>
        </w:rPr>
      </w:pPr>
      <w:r>
        <w:rPr>
          <w:rFonts w:ascii="Gill Sans MT" w:hAnsi="Gill Sans MT"/>
        </w:rPr>
        <w:t xml:space="preserve">(c) </w:t>
      </w:r>
      <w:r>
        <w:rPr>
          <w:rFonts w:ascii="Gill Sans MT" w:hAnsi="Gill Sans MT"/>
        </w:rPr>
        <w:tab/>
        <w:t xml:space="preserve">Ovo uverenje se daje uzimajući u obzir i u svrhu pribavljanja svakog federalnog granta, zajma, ugovora, imovine, popusta ili druge federalne finansijske pomoći koju Agencija da primaocu </w:t>
      </w:r>
      <w:r>
        <w:rPr>
          <w:rFonts w:ascii="Gill Sans MT" w:hAnsi="Gill Sans MT"/>
        </w:rPr>
        <w:lastRenderedPageBreak/>
        <w:t xml:space="preserve">posle ovog datuma, uključujući isplatu rata posle istog datuma na račun prijava za federalnu finansijsku pomoć koja je odobrena pre istog datuma. Primalac priznaje i saglasan je da se ista federalna finansijska pomoć daje uz oslanjanje na podatke i saglasnosti date u ovom Uverenju, te da Sjedinjene Američke Države imaju pravo da traže sudsko izvršenje ovog Uverenja. Ovo Uverenje je obavezujuće za primaoca, njegove naslednike, prenosioce i korisnike, kao i na lice ili lica čiji se potpisi pojavljuju dole, a koji su ovlašćeni da potpišu ovo Uverenje u ime primaoca. </w:t>
      </w:r>
    </w:p>
    <w:p w14:paraId="2C5D6CAE"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sz w:val="22"/>
        </w:rPr>
        <w:t>Potvrda primaoca:</w:t>
      </w:r>
    </w:p>
    <w:p w14:paraId="171F1546" w14:textId="174967D0" w:rsidR="00C1482E" w:rsidRPr="00A06971" w:rsidRDefault="00C1482E" w:rsidP="00C1482E">
      <w:pPr>
        <w:rPr>
          <w:rFonts w:ascii="Gill Sans MT" w:hAnsi="Gill Sans MT"/>
        </w:rPr>
      </w:pPr>
      <w:r>
        <w:rPr>
          <w:rFonts w:ascii="Gill Sans MT" w:hAnsi="Gill Sans MT"/>
        </w:rPr>
        <w:t xml:space="preserve">Potpisom dole primalac daje potvrdu i uverenje za Uverenje o </w:t>
      </w:r>
      <w:r w:rsidR="000825FD">
        <w:rPr>
          <w:rFonts w:ascii="Gill Sans MT" w:hAnsi="Gill Sans MT"/>
        </w:rPr>
        <w:t>usklađenosti sa</w:t>
      </w:r>
      <w:r>
        <w:rPr>
          <w:rFonts w:ascii="Gill Sans MT" w:hAnsi="Gill Sans MT"/>
        </w:rPr>
        <w:t xml:space="preserve"> zakon</w:t>
      </w:r>
      <w:r w:rsidR="000825FD">
        <w:rPr>
          <w:rFonts w:ascii="Gill Sans MT" w:hAnsi="Gill Sans MT"/>
        </w:rPr>
        <w:t>im</w:t>
      </w:r>
      <w:r>
        <w:rPr>
          <w:rFonts w:ascii="Gill Sans MT" w:hAnsi="Gill Sans MT"/>
        </w:rPr>
        <w:t>a i propis</w:t>
      </w:r>
      <w:r w:rsidR="000825FD">
        <w:rPr>
          <w:rFonts w:ascii="Gill Sans MT" w:hAnsi="Gill Sans MT"/>
        </w:rPr>
        <w:t>im</w:t>
      </w:r>
      <w:r>
        <w:rPr>
          <w:rFonts w:ascii="Gill Sans MT" w:hAnsi="Gill Sans MT"/>
        </w:rPr>
        <w:t xml:space="preserve">a o nediskriminaciji u programima za koje se izdvaja federalna pomoć. </w:t>
      </w:r>
    </w:p>
    <w:tbl>
      <w:tblPr>
        <w:tblStyle w:val="TableGrid"/>
        <w:tblW w:w="9715" w:type="dxa"/>
        <w:tblLook w:val="04A0" w:firstRow="1" w:lastRow="0" w:firstColumn="1" w:lastColumn="0" w:noHBand="0" w:noVBand="1"/>
      </w:tblPr>
      <w:tblGrid>
        <w:gridCol w:w="2335"/>
        <w:gridCol w:w="7380"/>
      </w:tblGrid>
      <w:tr w:rsidR="00C1482E" w:rsidRPr="00A06971" w14:paraId="2CDF7B53" w14:textId="77777777" w:rsidTr="00C135C7">
        <w:tc>
          <w:tcPr>
            <w:tcW w:w="2335" w:type="dxa"/>
            <w:shd w:val="clear" w:color="auto" w:fill="D9D9D9" w:themeFill="background1" w:themeFillShade="D9"/>
          </w:tcPr>
          <w:p w14:paraId="1E7FCB8A" w14:textId="795A1D0C" w:rsidR="00C1482E" w:rsidRPr="00A06971" w:rsidRDefault="001F5A7A" w:rsidP="00C135C7">
            <w:pPr>
              <w:spacing w:before="60" w:after="60"/>
              <w:rPr>
                <w:rFonts w:ascii="Gill Sans MT" w:hAnsi="Gill Sans MT"/>
                <w:b/>
              </w:rPr>
            </w:pPr>
            <w:r>
              <w:rPr>
                <w:rFonts w:ascii="Gill Sans MT" w:hAnsi="Gill Sans MT"/>
                <w:b/>
                <w:sz w:val="22"/>
              </w:rPr>
              <w:t>ZZA</w:t>
            </w:r>
            <w:r w:rsidR="00C1482E">
              <w:rPr>
                <w:rFonts w:ascii="Gill Sans MT" w:hAnsi="Gill Sans MT"/>
                <w:b/>
                <w:sz w:val="22"/>
              </w:rPr>
              <w:t xml:space="preserve"> / GIP br.</w:t>
            </w:r>
          </w:p>
        </w:tc>
        <w:tc>
          <w:tcPr>
            <w:tcW w:w="7380" w:type="dxa"/>
          </w:tcPr>
          <w:p w14:paraId="27B02DF3" w14:textId="77777777" w:rsidR="00C1482E" w:rsidRPr="00A06971" w:rsidRDefault="00C1482E" w:rsidP="00C135C7">
            <w:pPr>
              <w:spacing w:before="60" w:after="60"/>
              <w:rPr>
                <w:rFonts w:ascii="Gill Sans MT" w:hAnsi="Gill Sans MT"/>
                <w:sz w:val="22"/>
              </w:rPr>
            </w:pPr>
          </w:p>
        </w:tc>
      </w:tr>
      <w:tr w:rsidR="00C1482E" w:rsidRPr="00A06971" w14:paraId="019371BE" w14:textId="77777777" w:rsidTr="00C135C7">
        <w:tc>
          <w:tcPr>
            <w:tcW w:w="2335" w:type="dxa"/>
            <w:shd w:val="clear" w:color="auto" w:fill="D9D9D9" w:themeFill="background1" w:themeFillShade="D9"/>
          </w:tcPr>
          <w:p w14:paraId="148AF3E6" w14:textId="77777777" w:rsidR="00C1482E" w:rsidRPr="00A06971" w:rsidRDefault="00C1482E" w:rsidP="00C135C7">
            <w:pPr>
              <w:spacing w:before="60" w:after="60"/>
              <w:rPr>
                <w:rFonts w:ascii="Gill Sans MT" w:hAnsi="Gill Sans MT"/>
                <w:b/>
              </w:rPr>
            </w:pPr>
            <w:r>
              <w:rPr>
                <w:rFonts w:ascii="Gill Sans MT" w:hAnsi="Gill Sans MT"/>
                <w:b/>
                <w:sz w:val="22"/>
              </w:rPr>
              <w:t>Prijava br.</w:t>
            </w:r>
          </w:p>
        </w:tc>
        <w:tc>
          <w:tcPr>
            <w:tcW w:w="7380" w:type="dxa"/>
          </w:tcPr>
          <w:p w14:paraId="31BB82BE" w14:textId="77777777" w:rsidR="00C1482E" w:rsidRPr="00A06971" w:rsidRDefault="00C1482E" w:rsidP="00C135C7">
            <w:pPr>
              <w:spacing w:before="60" w:after="60"/>
              <w:rPr>
                <w:rFonts w:ascii="Gill Sans MT" w:hAnsi="Gill Sans MT"/>
              </w:rPr>
            </w:pPr>
          </w:p>
        </w:tc>
      </w:tr>
      <w:tr w:rsidR="00C1482E" w:rsidRPr="00A06971" w14:paraId="70594604" w14:textId="77777777" w:rsidTr="00C135C7">
        <w:tc>
          <w:tcPr>
            <w:tcW w:w="2335" w:type="dxa"/>
            <w:shd w:val="clear" w:color="auto" w:fill="D9D9D9" w:themeFill="background1" w:themeFillShade="D9"/>
          </w:tcPr>
          <w:p w14:paraId="107F3AC7" w14:textId="77777777" w:rsidR="00C1482E" w:rsidRPr="00A06971" w:rsidRDefault="00C1482E" w:rsidP="00C135C7">
            <w:pPr>
              <w:spacing w:before="60" w:after="60"/>
              <w:rPr>
                <w:rFonts w:ascii="Gill Sans MT" w:hAnsi="Gill Sans MT"/>
                <w:b/>
              </w:rPr>
            </w:pPr>
            <w:r>
              <w:rPr>
                <w:rFonts w:ascii="Gill Sans MT" w:hAnsi="Gill Sans MT"/>
                <w:b/>
                <w:sz w:val="22"/>
              </w:rPr>
              <w:t>Datum prijave</w:t>
            </w:r>
          </w:p>
        </w:tc>
        <w:tc>
          <w:tcPr>
            <w:tcW w:w="7380" w:type="dxa"/>
          </w:tcPr>
          <w:p w14:paraId="7BFE92F9" w14:textId="77777777" w:rsidR="00C1482E" w:rsidRPr="00A06971" w:rsidRDefault="00C1482E" w:rsidP="00C135C7">
            <w:pPr>
              <w:spacing w:before="60" w:after="60"/>
              <w:rPr>
                <w:rFonts w:ascii="Gill Sans MT" w:hAnsi="Gill Sans MT"/>
              </w:rPr>
            </w:pPr>
          </w:p>
        </w:tc>
      </w:tr>
      <w:tr w:rsidR="00C1482E" w:rsidRPr="00A06971" w14:paraId="6690CDDA" w14:textId="77777777" w:rsidTr="00C135C7">
        <w:tc>
          <w:tcPr>
            <w:tcW w:w="2335" w:type="dxa"/>
            <w:shd w:val="clear" w:color="auto" w:fill="D9D9D9" w:themeFill="background1" w:themeFillShade="D9"/>
          </w:tcPr>
          <w:p w14:paraId="2BDFEABC" w14:textId="77777777" w:rsidR="00C1482E" w:rsidRPr="00A06971" w:rsidRDefault="00C1482E" w:rsidP="00C135C7">
            <w:pPr>
              <w:spacing w:before="60" w:after="60"/>
              <w:rPr>
                <w:rFonts w:ascii="Gill Sans MT" w:hAnsi="Gill Sans MT"/>
                <w:b/>
              </w:rPr>
            </w:pPr>
            <w:r>
              <w:rPr>
                <w:rFonts w:ascii="Gill Sans MT" w:hAnsi="Gill Sans MT"/>
                <w:b/>
                <w:sz w:val="22"/>
              </w:rPr>
              <w:t>Naziv primaoca</w:t>
            </w:r>
          </w:p>
        </w:tc>
        <w:tc>
          <w:tcPr>
            <w:tcW w:w="7380" w:type="dxa"/>
          </w:tcPr>
          <w:p w14:paraId="483CFBB3" w14:textId="77777777" w:rsidR="00C1482E" w:rsidRPr="00A06971" w:rsidRDefault="00C1482E" w:rsidP="00C135C7">
            <w:pPr>
              <w:spacing w:before="60" w:after="60"/>
              <w:rPr>
                <w:rFonts w:ascii="Gill Sans MT" w:hAnsi="Gill Sans MT"/>
              </w:rPr>
            </w:pPr>
          </w:p>
        </w:tc>
      </w:tr>
      <w:tr w:rsidR="00C1482E" w:rsidRPr="00A06971" w14:paraId="3A026105" w14:textId="77777777" w:rsidTr="00C135C7">
        <w:tc>
          <w:tcPr>
            <w:tcW w:w="2335" w:type="dxa"/>
            <w:shd w:val="clear" w:color="auto" w:fill="D9D9D9" w:themeFill="background1" w:themeFillShade="D9"/>
          </w:tcPr>
          <w:p w14:paraId="5C361D81" w14:textId="77777777" w:rsidR="00C1482E" w:rsidRPr="00A06971" w:rsidRDefault="00C1482E" w:rsidP="00C135C7">
            <w:pPr>
              <w:spacing w:before="60" w:after="60"/>
              <w:rPr>
                <w:rFonts w:ascii="Gill Sans MT" w:hAnsi="Gill Sans MT"/>
                <w:b/>
              </w:rPr>
            </w:pPr>
            <w:r>
              <w:rPr>
                <w:rFonts w:ascii="Gill Sans MT" w:hAnsi="Gill Sans MT"/>
                <w:b/>
                <w:sz w:val="22"/>
              </w:rPr>
              <w:t>Ime i zvanje štampanim slovima</w:t>
            </w:r>
          </w:p>
        </w:tc>
        <w:tc>
          <w:tcPr>
            <w:tcW w:w="7380" w:type="dxa"/>
          </w:tcPr>
          <w:p w14:paraId="2316BAA0" w14:textId="77777777" w:rsidR="00C1482E" w:rsidRPr="00A06971" w:rsidRDefault="00C1482E" w:rsidP="00C135C7">
            <w:pPr>
              <w:spacing w:before="60" w:after="60"/>
              <w:rPr>
                <w:rFonts w:ascii="Gill Sans MT" w:hAnsi="Gill Sans MT"/>
              </w:rPr>
            </w:pPr>
          </w:p>
        </w:tc>
      </w:tr>
      <w:tr w:rsidR="00C1482E" w:rsidRPr="00A06971" w14:paraId="1CCA840B" w14:textId="77777777" w:rsidTr="00C135C7">
        <w:tc>
          <w:tcPr>
            <w:tcW w:w="2335" w:type="dxa"/>
            <w:shd w:val="clear" w:color="auto" w:fill="D9D9D9" w:themeFill="background1" w:themeFillShade="D9"/>
          </w:tcPr>
          <w:p w14:paraId="0850CEF1" w14:textId="77777777" w:rsidR="00C1482E" w:rsidRPr="00A06971" w:rsidRDefault="00C1482E" w:rsidP="00C135C7">
            <w:pPr>
              <w:spacing w:before="60" w:after="60"/>
              <w:rPr>
                <w:rFonts w:ascii="Gill Sans MT" w:hAnsi="Gill Sans MT"/>
                <w:b/>
              </w:rPr>
            </w:pPr>
            <w:r>
              <w:rPr>
                <w:rFonts w:ascii="Gill Sans MT" w:hAnsi="Gill Sans MT"/>
                <w:b/>
                <w:sz w:val="22"/>
              </w:rPr>
              <w:t>Potpis i datum</w:t>
            </w:r>
          </w:p>
        </w:tc>
        <w:tc>
          <w:tcPr>
            <w:tcW w:w="7380" w:type="dxa"/>
          </w:tcPr>
          <w:p w14:paraId="1F1FAA07" w14:textId="77777777" w:rsidR="00C1482E" w:rsidRPr="00A06971" w:rsidRDefault="00C1482E" w:rsidP="00C135C7">
            <w:pPr>
              <w:spacing w:before="60" w:after="60"/>
              <w:rPr>
                <w:rFonts w:ascii="Gill Sans MT" w:hAnsi="Gill Sans MT"/>
              </w:rPr>
            </w:pPr>
          </w:p>
        </w:tc>
      </w:tr>
    </w:tbl>
    <w:p w14:paraId="20386800" w14:textId="77777777" w:rsidR="00C1482E" w:rsidRPr="00A06971" w:rsidRDefault="00C1482E" w:rsidP="00C1482E">
      <w:pPr>
        <w:pStyle w:val="Non-TOCH3"/>
        <w:rPr>
          <w:rFonts w:ascii="Gill Sans MT" w:hAnsi="Gill Sans MT"/>
        </w:rPr>
      </w:pPr>
      <w:r>
        <w:rPr>
          <w:rFonts w:ascii="Gill Sans MT" w:hAnsi="Gill Sans MT"/>
        </w:rPr>
        <w:t>Uverenje o lobiranju</w:t>
      </w:r>
    </w:p>
    <w:p w14:paraId="2EFA7ED9" w14:textId="77777777" w:rsidR="00C1482E" w:rsidRPr="00A06971" w:rsidRDefault="00C1482E" w:rsidP="00C1482E">
      <w:pPr>
        <w:pStyle w:val="Default"/>
        <w:keepNext/>
        <w:spacing w:before="120" w:after="120"/>
        <w:rPr>
          <w:rFonts w:ascii="Gill Sans MT" w:hAnsi="Gill Sans MT"/>
          <w:i/>
          <w:iCs/>
        </w:rPr>
      </w:pPr>
      <w:r>
        <w:rPr>
          <w:rFonts w:ascii="Gill Sans MT" w:hAnsi="Gill Sans MT"/>
          <w:i/>
          <w:highlight w:val="lightGray"/>
        </w:rPr>
        <w:t>Napomena: Potrebno za nepovratna sredstva u iznosu većem od 100.000 USD</w:t>
      </w:r>
    </w:p>
    <w:p w14:paraId="5AE1232C" w14:textId="77777777" w:rsidR="00C1482E" w:rsidRPr="00A06971" w:rsidRDefault="00C1482E" w:rsidP="00C1482E">
      <w:pPr>
        <w:keepNext/>
        <w:rPr>
          <w:rFonts w:ascii="Gill Sans MT" w:hAnsi="Gill Sans MT"/>
        </w:rPr>
      </w:pPr>
      <w:r>
        <w:rPr>
          <w:rFonts w:ascii="Gill Sans MT" w:hAnsi="Gill Sans MT"/>
        </w:rPr>
        <w:t xml:space="preserve">Dolepotpisani potvrđuje, koliko zna i veruje, da: </w:t>
      </w:r>
    </w:p>
    <w:p w14:paraId="0A0F2EBF" w14:textId="4ACBEA5A" w:rsidR="00C1482E" w:rsidRPr="00A06971" w:rsidRDefault="00C1482E" w:rsidP="00C1482E">
      <w:pPr>
        <w:ind w:left="360" w:hanging="360"/>
        <w:rPr>
          <w:rFonts w:ascii="Gill Sans MT" w:hAnsi="Gill Sans MT"/>
        </w:rPr>
      </w:pPr>
      <w:r>
        <w:rPr>
          <w:rFonts w:ascii="Gill Sans MT" w:hAnsi="Gill Sans MT"/>
        </w:rPr>
        <w:t xml:space="preserve">(1) </w:t>
      </w:r>
      <w:r>
        <w:rPr>
          <w:rFonts w:ascii="Gill Sans MT" w:hAnsi="Gill Sans MT"/>
        </w:rPr>
        <w:tab/>
      </w:r>
      <w:r w:rsidR="00C37ADD">
        <w:rPr>
          <w:rFonts w:ascii="Gill Sans MT" w:hAnsi="Gill Sans MT"/>
        </w:rPr>
        <w:t>N</w:t>
      </w:r>
      <w:r>
        <w:rPr>
          <w:rFonts w:ascii="Gill Sans MT" w:hAnsi="Gill Sans MT"/>
        </w:rPr>
        <w:t xml:space="preserve">ikakva federalno izdvojena sredstva nisu isplaćena ili da će biti isplaćena, od strane ili u ime dolepotpisanog, nijednom licu za uticaj ili pokušaj da utiče na službenika ili zaposlenog nijedne agencije, člana Kongresa, službenika ili zaposlenog u Kongresu, ili na zaposlenog člana Kongresa u vezi sa dodelom nijednog federalnog ugovora, zaključivanja nijednog federalnog ugovora o saradnji, davanja nijednog federalnog zajma, sklapanja nijednog ugovora o saradnji, produžetka, nastavka, obnavljanja, izmene ili dopune nijednog federalnog ugovora, nepovratnih sredstava, zajma ili ugovora o saradnji. </w:t>
      </w:r>
    </w:p>
    <w:p w14:paraId="03810E1D" w14:textId="412A9BD8" w:rsidR="00C1482E" w:rsidRPr="00A06971" w:rsidRDefault="00C1482E" w:rsidP="00C1482E">
      <w:pPr>
        <w:ind w:left="360" w:hanging="360"/>
        <w:rPr>
          <w:rFonts w:ascii="Gill Sans MT" w:hAnsi="Gill Sans MT"/>
          <w:sz w:val="22"/>
        </w:rPr>
      </w:pPr>
      <w:r>
        <w:rPr>
          <w:rFonts w:ascii="Gill Sans MT" w:hAnsi="Gill Sans MT"/>
          <w:sz w:val="22"/>
        </w:rPr>
        <w:t xml:space="preserve">(2) </w:t>
      </w:r>
      <w:r>
        <w:rPr>
          <w:rFonts w:ascii="Gill Sans MT" w:hAnsi="Gill Sans MT"/>
          <w:sz w:val="22"/>
        </w:rPr>
        <w:tab/>
        <w:t>Ako su neka sredstva pored federalno izdvojenih sredstava isplaćena ili će biti isplaćena nekom licu za uticaj ili pokušaj da utiče na službenika ili zaposlenog neke agencije, člana Kongresa, službenika ili zaposlenog u Kongresu, ili na zaposlenog člana Kongresa u vezi sa ovim federalnim ugovorom, nepovratnim sredstvima, zajmom ili ugovorom o saradnji, dolepotpisani je dužan da popuni i dostavi Standardni obrazac-LLL, „</w:t>
      </w:r>
      <w:r w:rsidR="00CB22E4">
        <w:rPr>
          <w:rFonts w:ascii="Gill Sans MT" w:hAnsi="Gill Sans MT"/>
          <w:sz w:val="22"/>
        </w:rPr>
        <w:t>Obelodanjivanje</w:t>
      </w:r>
      <w:r>
        <w:rPr>
          <w:rFonts w:ascii="Gill Sans MT" w:hAnsi="Gill Sans MT"/>
          <w:sz w:val="22"/>
        </w:rPr>
        <w:t xml:space="preserve"> poslova lobiranja“, u skladu sa uputstvima iz istog. </w:t>
      </w:r>
    </w:p>
    <w:p w14:paraId="09070EE8" w14:textId="77777777" w:rsidR="00C1482E" w:rsidRPr="00A06971" w:rsidRDefault="00C1482E" w:rsidP="00C1482E">
      <w:pPr>
        <w:ind w:left="360" w:hanging="360"/>
        <w:rPr>
          <w:rFonts w:ascii="Gill Sans MT" w:hAnsi="Gill Sans MT"/>
          <w:sz w:val="22"/>
        </w:rPr>
      </w:pPr>
      <w:r>
        <w:rPr>
          <w:rFonts w:ascii="Gill Sans MT" w:hAnsi="Gill Sans MT"/>
          <w:sz w:val="22"/>
        </w:rPr>
        <w:t xml:space="preserve">(3) </w:t>
      </w:r>
      <w:r>
        <w:rPr>
          <w:rFonts w:ascii="Gill Sans MT" w:hAnsi="Gill Sans MT"/>
          <w:sz w:val="22"/>
        </w:rPr>
        <w:tab/>
        <w:t>Dolepotpisani je dužan da obezbedi da je sadržina ovog uverenja uneta u dokumenta u vezi sa dodelom za svaku podelu na svakom nivou (uključujući podugovore, raspodelu dobijenih nepovratnih sredstava i ugovore u vezi sa nepovratnim sredstvima, zajmovima i ugovorima o saradnji) te da svako lice koje dobije raspodeljena sredstva jednako da uverenje i podnese prijavu.</w:t>
      </w:r>
    </w:p>
    <w:p w14:paraId="6ED39FBD" w14:textId="759EE32B" w:rsidR="00C1482E" w:rsidRPr="00A06971" w:rsidRDefault="00C1482E" w:rsidP="00C1482E">
      <w:pPr>
        <w:rPr>
          <w:rFonts w:ascii="Gill Sans MT" w:hAnsi="Gill Sans MT"/>
          <w:sz w:val="22"/>
        </w:rPr>
      </w:pPr>
      <w:r>
        <w:rPr>
          <w:rFonts w:ascii="Gill Sans MT" w:hAnsi="Gill Sans MT"/>
          <w:sz w:val="22"/>
        </w:rPr>
        <w:t>Ov</w:t>
      </w:r>
      <w:r w:rsidR="007C73CD">
        <w:rPr>
          <w:rFonts w:ascii="Gill Sans MT" w:hAnsi="Gill Sans MT"/>
          <w:sz w:val="22"/>
        </w:rPr>
        <w:t>a potvrda</w:t>
      </w:r>
      <w:r>
        <w:rPr>
          <w:rFonts w:ascii="Gill Sans MT" w:hAnsi="Gill Sans MT"/>
          <w:sz w:val="22"/>
        </w:rPr>
        <w:t xml:space="preserve"> je materijalno predstavljanje činjenice koja je uzeta u obzir prilikom izvršenja ili zaključivanja ov</w:t>
      </w:r>
      <w:r w:rsidR="00CB22E4">
        <w:rPr>
          <w:rFonts w:ascii="Gill Sans MT" w:hAnsi="Gill Sans MT"/>
          <w:sz w:val="22"/>
        </w:rPr>
        <w:t>ih transakcija</w:t>
      </w:r>
      <w:r>
        <w:rPr>
          <w:rFonts w:ascii="Gill Sans MT" w:hAnsi="Gill Sans MT"/>
          <w:sz w:val="22"/>
        </w:rPr>
        <w:t>. Dostavljanje ov</w:t>
      </w:r>
      <w:r w:rsidR="00CB22E4">
        <w:rPr>
          <w:rFonts w:ascii="Gill Sans MT" w:hAnsi="Gill Sans MT"/>
          <w:sz w:val="22"/>
        </w:rPr>
        <w:t>ih potvrda</w:t>
      </w:r>
      <w:r>
        <w:rPr>
          <w:rFonts w:ascii="Gill Sans MT" w:hAnsi="Gill Sans MT"/>
          <w:sz w:val="22"/>
        </w:rPr>
        <w:t xml:space="preserve"> preduslov je za izvršenje ili zaključivanje ov</w:t>
      </w:r>
      <w:r w:rsidR="00CB22E4">
        <w:rPr>
          <w:rFonts w:ascii="Gill Sans MT" w:hAnsi="Gill Sans MT"/>
          <w:sz w:val="22"/>
        </w:rPr>
        <w:t>ih transakcija</w:t>
      </w:r>
      <w:r>
        <w:rPr>
          <w:rFonts w:ascii="Gill Sans MT" w:hAnsi="Gill Sans MT"/>
          <w:sz w:val="22"/>
        </w:rPr>
        <w:t xml:space="preserve"> na osnovu člana 1352, knjiga 31, Zakonika Sjedinjenih Američkih Država. Svako lice koje ne dostavi </w:t>
      </w:r>
      <w:r>
        <w:rPr>
          <w:rFonts w:ascii="Gill Sans MT" w:hAnsi="Gill Sans MT"/>
          <w:sz w:val="22"/>
        </w:rPr>
        <w:lastRenderedPageBreak/>
        <w:t>predviđen</w:t>
      </w:r>
      <w:r w:rsidR="007C73CD">
        <w:rPr>
          <w:rFonts w:ascii="Gill Sans MT" w:hAnsi="Gill Sans MT"/>
          <w:sz w:val="22"/>
        </w:rPr>
        <w:t>u potvrdu</w:t>
      </w:r>
      <w:r>
        <w:rPr>
          <w:rFonts w:ascii="Gill Sans MT" w:hAnsi="Gill Sans MT"/>
          <w:sz w:val="22"/>
        </w:rPr>
        <w:t xml:space="preserve"> ka</w:t>
      </w:r>
      <w:r w:rsidR="007C73CD">
        <w:rPr>
          <w:rFonts w:ascii="Gill Sans MT" w:hAnsi="Gill Sans MT"/>
          <w:sz w:val="22"/>
        </w:rPr>
        <w:t xml:space="preserve">zniće </w:t>
      </w:r>
      <w:r>
        <w:rPr>
          <w:rFonts w:ascii="Gill Sans MT" w:hAnsi="Gill Sans MT"/>
          <w:sz w:val="22"/>
        </w:rPr>
        <w:t xml:space="preserve">se novčanom kaznom u iznosu od 10.000 $ do 100.000 $ za svaki takav propust. </w:t>
      </w:r>
    </w:p>
    <w:p w14:paraId="47A3FE1C"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sz w:val="22"/>
        </w:rPr>
        <w:t>Izjava za garancije za zajam i osiguranje zajma:</w:t>
      </w:r>
    </w:p>
    <w:p w14:paraId="79585A1A" w14:textId="53D206DA" w:rsidR="00C1482E" w:rsidRPr="00A06971" w:rsidRDefault="00C1482E" w:rsidP="00C1482E">
      <w:pPr>
        <w:rPr>
          <w:rFonts w:ascii="Gill Sans MT" w:hAnsi="Gill Sans MT"/>
        </w:rPr>
      </w:pPr>
      <w:r>
        <w:rPr>
          <w:rFonts w:ascii="Gill Sans MT" w:hAnsi="Gill Sans MT"/>
        </w:rPr>
        <w:t>„Dolepotpisani izjavljuje, koliko zna i veruje, da: Ako su neka sredstva isplaćena ili će biti isplaćena nekom licu za uticaj ili pokušaj da utiče na službenika ili zaposlenog neke agencije, člana Kongresa, službenika ili zaposlenog u Kongresu, ili na zaposlenog člana Kongresa u vezi sa ovom obavezom prema kojoj Sjedinjene Američke Države osiguravaju ili garantuju zajam, dolepotpisani je dužan da popuni i dostavi Standardni obrazac-LLL, „Obrazac prijave lobiranja“, u skladu sa uputstvima iz istog. Dostavljanje ove izjave preduslov je za izvršenje ili zaključivanje ov</w:t>
      </w:r>
      <w:r w:rsidR="007C73CD">
        <w:rPr>
          <w:rFonts w:ascii="Gill Sans MT" w:hAnsi="Gill Sans MT"/>
        </w:rPr>
        <w:t>e transakcije</w:t>
      </w:r>
      <w:r>
        <w:rPr>
          <w:rFonts w:ascii="Gill Sans MT" w:hAnsi="Gill Sans MT"/>
        </w:rPr>
        <w:t xml:space="preserve"> na osnovu člana 1352, knjiga 31, Zakonika SAD. Svako lice koje ne dostavi predviđenu izjavu kažnjava se novčanom kaznom u iznosu od 10.000 $ do 100.000 $ za svaki takav propust.“ </w:t>
      </w:r>
    </w:p>
    <w:p w14:paraId="4D8580CB"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sz w:val="22"/>
        </w:rPr>
        <w:t>Potvrda primaoca:</w:t>
      </w:r>
    </w:p>
    <w:p w14:paraId="15AAD493" w14:textId="77777777" w:rsidR="00C1482E" w:rsidRPr="00A06971" w:rsidRDefault="00C1482E" w:rsidP="00C1482E">
      <w:pPr>
        <w:rPr>
          <w:rFonts w:ascii="Gill Sans MT" w:hAnsi="Gill Sans MT"/>
        </w:rPr>
      </w:pPr>
      <w:r>
        <w:rPr>
          <w:rFonts w:ascii="Gill Sans MT" w:hAnsi="Gill Sans MT"/>
        </w:rPr>
        <w:t xml:space="preserve">Potpisom dole primalac daje potvrdu i uverenje za Uverenje o lobiranju gore. </w:t>
      </w:r>
    </w:p>
    <w:tbl>
      <w:tblPr>
        <w:tblStyle w:val="TableGrid"/>
        <w:tblW w:w="9715" w:type="dxa"/>
        <w:tblLook w:val="04A0" w:firstRow="1" w:lastRow="0" w:firstColumn="1" w:lastColumn="0" w:noHBand="0" w:noVBand="1"/>
      </w:tblPr>
      <w:tblGrid>
        <w:gridCol w:w="2335"/>
        <w:gridCol w:w="7380"/>
      </w:tblGrid>
      <w:tr w:rsidR="00C1482E" w:rsidRPr="00A06971" w14:paraId="2320F016" w14:textId="77777777" w:rsidTr="00C135C7">
        <w:tc>
          <w:tcPr>
            <w:tcW w:w="2335" w:type="dxa"/>
            <w:shd w:val="clear" w:color="auto" w:fill="D9D9D9" w:themeFill="background1" w:themeFillShade="D9"/>
          </w:tcPr>
          <w:p w14:paraId="55A9C34C" w14:textId="6309BA5B" w:rsidR="00C1482E" w:rsidRPr="00A06971" w:rsidRDefault="007C73CD" w:rsidP="00C135C7">
            <w:pPr>
              <w:spacing w:before="60" w:after="60"/>
              <w:rPr>
                <w:rFonts w:ascii="Gill Sans MT" w:hAnsi="Gill Sans MT"/>
                <w:b/>
              </w:rPr>
            </w:pPr>
            <w:r>
              <w:rPr>
                <w:rFonts w:ascii="Gill Sans MT" w:hAnsi="Gill Sans MT"/>
                <w:b/>
                <w:sz w:val="22"/>
              </w:rPr>
              <w:t>ZZA</w:t>
            </w:r>
            <w:r w:rsidR="00C1482E">
              <w:rPr>
                <w:rFonts w:ascii="Gill Sans MT" w:hAnsi="Gill Sans MT"/>
                <w:b/>
                <w:sz w:val="22"/>
              </w:rPr>
              <w:t xml:space="preserve"> / GIP br.</w:t>
            </w:r>
          </w:p>
        </w:tc>
        <w:tc>
          <w:tcPr>
            <w:tcW w:w="7380" w:type="dxa"/>
          </w:tcPr>
          <w:p w14:paraId="6CB627C7" w14:textId="77777777" w:rsidR="00C1482E" w:rsidRPr="00A06971" w:rsidRDefault="00C1482E" w:rsidP="00C135C7">
            <w:pPr>
              <w:spacing w:before="60" w:after="60"/>
              <w:rPr>
                <w:rFonts w:ascii="Gill Sans MT" w:hAnsi="Gill Sans MT"/>
                <w:sz w:val="22"/>
              </w:rPr>
            </w:pPr>
          </w:p>
        </w:tc>
      </w:tr>
      <w:tr w:rsidR="00C1482E" w:rsidRPr="00A06971" w14:paraId="612E52C9" w14:textId="77777777" w:rsidTr="00C135C7">
        <w:tc>
          <w:tcPr>
            <w:tcW w:w="2335" w:type="dxa"/>
            <w:shd w:val="clear" w:color="auto" w:fill="D9D9D9" w:themeFill="background1" w:themeFillShade="D9"/>
          </w:tcPr>
          <w:p w14:paraId="41A739F5" w14:textId="77777777" w:rsidR="00C1482E" w:rsidRPr="00A06971" w:rsidRDefault="00C1482E" w:rsidP="00C135C7">
            <w:pPr>
              <w:spacing w:before="60" w:after="60"/>
              <w:rPr>
                <w:rFonts w:ascii="Gill Sans MT" w:hAnsi="Gill Sans MT"/>
                <w:b/>
              </w:rPr>
            </w:pPr>
            <w:r>
              <w:rPr>
                <w:rFonts w:ascii="Gill Sans MT" w:hAnsi="Gill Sans MT"/>
                <w:b/>
                <w:sz w:val="22"/>
              </w:rPr>
              <w:t>Prijava br.</w:t>
            </w:r>
          </w:p>
        </w:tc>
        <w:tc>
          <w:tcPr>
            <w:tcW w:w="7380" w:type="dxa"/>
          </w:tcPr>
          <w:p w14:paraId="47674E29" w14:textId="77777777" w:rsidR="00C1482E" w:rsidRPr="00A06971" w:rsidRDefault="00C1482E" w:rsidP="00C135C7">
            <w:pPr>
              <w:spacing w:before="60" w:after="60"/>
              <w:rPr>
                <w:rFonts w:ascii="Gill Sans MT" w:hAnsi="Gill Sans MT"/>
              </w:rPr>
            </w:pPr>
          </w:p>
        </w:tc>
      </w:tr>
      <w:tr w:rsidR="00C1482E" w:rsidRPr="00A06971" w14:paraId="3F7B9E00" w14:textId="77777777" w:rsidTr="00C135C7">
        <w:tc>
          <w:tcPr>
            <w:tcW w:w="2335" w:type="dxa"/>
            <w:shd w:val="clear" w:color="auto" w:fill="D9D9D9" w:themeFill="background1" w:themeFillShade="D9"/>
          </w:tcPr>
          <w:p w14:paraId="492AC555" w14:textId="77777777" w:rsidR="00C1482E" w:rsidRPr="00A06971" w:rsidRDefault="00C1482E" w:rsidP="00C135C7">
            <w:pPr>
              <w:spacing w:before="60" w:after="60"/>
              <w:rPr>
                <w:rFonts w:ascii="Gill Sans MT" w:hAnsi="Gill Sans MT"/>
                <w:b/>
              </w:rPr>
            </w:pPr>
            <w:r>
              <w:rPr>
                <w:rFonts w:ascii="Gill Sans MT" w:hAnsi="Gill Sans MT"/>
                <w:b/>
                <w:sz w:val="22"/>
              </w:rPr>
              <w:t>Datum prijave</w:t>
            </w:r>
          </w:p>
        </w:tc>
        <w:tc>
          <w:tcPr>
            <w:tcW w:w="7380" w:type="dxa"/>
          </w:tcPr>
          <w:p w14:paraId="08E11F54" w14:textId="77777777" w:rsidR="00C1482E" w:rsidRPr="00A06971" w:rsidRDefault="00C1482E" w:rsidP="00C135C7">
            <w:pPr>
              <w:spacing w:before="60" w:after="60"/>
              <w:rPr>
                <w:rFonts w:ascii="Gill Sans MT" w:hAnsi="Gill Sans MT"/>
              </w:rPr>
            </w:pPr>
          </w:p>
        </w:tc>
      </w:tr>
      <w:tr w:rsidR="00C1482E" w:rsidRPr="00A06971" w14:paraId="23C28A97" w14:textId="77777777" w:rsidTr="00C135C7">
        <w:tc>
          <w:tcPr>
            <w:tcW w:w="2335" w:type="dxa"/>
            <w:shd w:val="clear" w:color="auto" w:fill="D9D9D9" w:themeFill="background1" w:themeFillShade="D9"/>
          </w:tcPr>
          <w:p w14:paraId="04694098" w14:textId="77777777" w:rsidR="00C1482E" w:rsidRPr="00A06971" w:rsidRDefault="00C1482E" w:rsidP="00C135C7">
            <w:pPr>
              <w:spacing w:before="60" w:after="60"/>
              <w:rPr>
                <w:rFonts w:ascii="Gill Sans MT" w:hAnsi="Gill Sans MT"/>
                <w:b/>
              </w:rPr>
            </w:pPr>
            <w:r>
              <w:rPr>
                <w:rFonts w:ascii="Gill Sans MT" w:hAnsi="Gill Sans MT"/>
                <w:b/>
                <w:sz w:val="22"/>
              </w:rPr>
              <w:t>Naziv primaoca</w:t>
            </w:r>
          </w:p>
        </w:tc>
        <w:tc>
          <w:tcPr>
            <w:tcW w:w="7380" w:type="dxa"/>
          </w:tcPr>
          <w:p w14:paraId="54DFAB7C" w14:textId="77777777" w:rsidR="00C1482E" w:rsidRPr="00A06971" w:rsidRDefault="00C1482E" w:rsidP="00C135C7">
            <w:pPr>
              <w:spacing w:before="60" w:after="60"/>
              <w:rPr>
                <w:rFonts w:ascii="Gill Sans MT" w:hAnsi="Gill Sans MT"/>
              </w:rPr>
            </w:pPr>
          </w:p>
        </w:tc>
      </w:tr>
      <w:tr w:rsidR="00C1482E" w:rsidRPr="00A06971" w14:paraId="0CCE9031" w14:textId="77777777" w:rsidTr="00C135C7">
        <w:tc>
          <w:tcPr>
            <w:tcW w:w="2335" w:type="dxa"/>
            <w:shd w:val="clear" w:color="auto" w:fill="D9D9D9" w:themeFill="background1" w:themeFillShade="D9"/>
          </w:tcPr>
          <w:p w14:paraId="794B94D3" w14:textId="77777777" w:rsidR="00C1482E" w:rsidRPr="00A06971" w:rsidRDefault="00C1482E" w:rsidP="00C135C7">
            <w:pPr>
              <w:spacing w:before="60" w:after="60"/>
              <w:rPr>
                <w:rFonts w:ascii="Gill Sans MT" w:hAnsi="Gill Sans MT"/>
                <w:b/>
              </w:rPr>
            </w:pPr>
            <w:r>
              <w:rPr>
                <w:rFonts w:ascii="Gill Sans MT" w:hAnsi="Gill Sans MT"/>
                <w:b/>
                <w:sz w:val="22"/>
              </w:rPr>
              <w:t>Ime i zvanje štampanim slovima</w:t>
            </w:r>
          </w:p>
        </w:tc>
        <w:tc>
          <w:tcPr>
            <w:tcW w:w="7380" w:type="dxa"/>
          </w:tcPr>
          <w:p w14:paraId="639957EA" w14:textId="77777777" w:rsidR="00C1482E" w:rsidRPr="00A06971" w:rsidRDefault="00C1482E" w:rsidP="00C135C7">
            <w:pPr>
              <w:spacing w:before="60" w:after="60"/>
              <w:rPr>
                <w:rFonts w:ascii="Gill Sans MT" w:hAnsi="Gill Sans MT"/>
              </w:rPr>
            </w:pPr>
          </w:p>
        </w:tc>
      </w:tr>
      <w:tr w:rsidR="00C1482E" w:rsidRPr="00A06971" w14:paraId="33C59CE5" w14:textId="77777777" w:rsidTr="00C135C7">
        <w:tc>
          <w:tcPr>
            <w:tcW w:w="2335" w:type="dxa"/>
            <w:shd w:val="clear" w:color="auto" w:fill="D9D9D9" w:themeFill="background1" w:themeFillShade="D9"/>
          </w:tcPr>
          <w:p w14:paraId="6B7E55A8" w14:textId="77777777" w:rsidR="00C1482E" w:rsidRPr="00A06971" w:rsidRDefault="00C1482E" w:rsidP="00C135C7">
            <w:pPr>
              <w:spacing w:before="60" w:after="60"/>
              <w:rPr>
                <w:rFonts w:ascii="Gill Sans MT" w:hAnsi="Gill Sans MT"/>
                <w:b/>
              </w:rPr>
            </w:pPr>
            <w:r>
              <w:rPr>
                <w:rFonts w:ascii="Gill Sans MT" w:hAnsi="Gill Sans MT"/>
                <w:b/>
                <w:sz w:val="22"/>
              </w:rPr>
              <w:t>Potpis i datum</w:t>
            </w:r>
          </w:p>
        </w:tc>
        <w:tc>
          <w:tcPr>
            <w:tcW w:w="7380" w:type="dxa"/>
          </w:tcPr>
          <w:p w14:paraId="68A8EE29" w14:textId="77777777" w:rsidR="00C1482E" w:rsidRPr="00A06971" w:rsidRDefault="00C1482E" w:rsidP="00C135C7">
            <w:pPr>
              <w:spacing w:before="60" w:after="60"/>
              <w:rPr>
                <w:rFonts w:ascii="Gill Sans MT" w:hAnsi="Gill Sans MT"/>
              </w:rPr>
            </w:pPr>
          </w:p>
        </w:tc>
      </w:tr>
    </w:tbl>
    <w:p w14:paraId="3F20DCA7" w14:textId="77777777" w:rsidR="00C1482E" w:rsidRPr="00A06971" w:rsidRDefault="00C1482E" w:rsidP="00C1482E">
      <w:pPr>
        <w:pStyle w:val="Default"/>
        <w:rPr>
          <w:rFonts w:ascii="Gill Sans MT" w:hAnsi="Gill Sans MT"/>
          <w:sz w:val="22"/>
          <w:szCs w:val="22"/>
        </w:rPr>
      </w:pPr>
    </w:p>
    <w:p w14:paraId="6ABDB5E0" w14:textId="77777777" w:rsidR="00C1482E" w:rsidRPr="00A06971" w:rsidRDefault="00C1482E" w:rsidP="00C1482E">
      <w:pPr>
        <w:pStyle w:val="Non-TOCH3"/>
        <w:rPr>
          <w:rFonts w:ascii="Gill Sans MT" w:hAnsi="Gill Sans MT"/>
        </w:rPr>
      </w:pPr>
      <w:r>
        <w:rPr>
          <w:rFonts w:ascii="Gill Sans MT" w:hAnsi="Gill Sans MT"/>
        </w:rPr>
        <w:t>Uverenje o finansiranju terorista, kojim se primenjuje Izvršna naredba 13224</w:t>
      </w:r>
    </w:p>
    <w:p w14:paraId="0AF74FF5" w14:textId="77777777" w:rsidR="00C1482E" w:rsidRPr="00A06971" w:rsidRDefault="00C1482E" w:rsidP="00C1482E">
      <w:pPr>
        <w:rPr>
          <w:rFonts w:ascii="Gill Sans MT" w:hAnsi="Gill Sans MT"/>
        </w:rPr>
      </w:pPr>
      <w:r>
        <w:rPr>
          <w:rFonts w:ascii="Gill Sans MT" w:hAnsi="Gill Sans MT"/>
        </w:rPr>
        <w:t>Potpisivanjem i dostavljanjem ove prijave, potencijalni primalac daje uverenje o sledećem:</w:t>
      </w:r>
    </w:p>
    <w:p w14:paraId="4CC32DF7" w14:textId="1DBFD4F9" w:rsidR="00C1482E" w:rsidRPr="00A06971" w:rsidRDefault="00C1482E" w:rsidP="00E05AA8">
      <w:pPr>
        <w:ind w:left="360" w:hanging="360"/>
        <w:rPr>
          <w:rFonts w:ascii="Gill Sans MT" w:hAnsi="Gill Sans MT"/>
        </w:rPr>
      </w:pPr>
      <w:r>
        <w:rPr>
          <w:rFonts w:ascii="Gill Sans MT" w:hAnsi="Gill Sans MT"/>
        </w:rPr>
        <w:t xml:space="preserve">1. </w:t>
      </w:r>
      <w:r>
        <w:rPr>
          <w:rFonts w:ascii="Gill Sans MT" w:hAnsi="Gill Sans MT"/>
        </w:rPr>
        <w:tab/>
        <w:t xml:space="preserve">Primalac, koliko je trenutno upoznat, nije dao, u poslednjih deset godina, i preduzeće sve razumne korake da obezbedi da neće i da neće svesno davati, materijalnu podršku ili resurse nijednom pojedincu ili subjektu koje vrši, pokuša da izvrši, zagovara, pomaže ili učestvuje u terorističkim aktima, ili koje je izvršilo, pokušalo da izvrši, pomagalo ili učestvovalo u terorističkim aktima, prema definiciji datog izraza iz stava 3. </w:t>
      </w:r>
      <w:r w:rsidR="00D64ABC">
        <w:rPr>
          <w:rFonts w:ascii="Gill Sans MT" w:hAnsi="Gill Sans MT"/>
        </w:rPr>
        <w:t>Potvrda</w:t>
      </w:r>
      <w:r>
        <w:rPr>
          <w:rFonts w:ascii="Gill Sans MT" w:hAnsi="Gill Sans MT"/>
        </w:rPr>
        <w:t xml:space="preserve"> iz prethodne rečenice ne smatra se primenljiv</w:t>
      </w:r>
      <w:r w:rsidR="00D64ABC">
        <w:rPr>
          <w:rFonts w:ascii="Gill Sans MT" w:hAnsi="Gill Sans MT"/>
        </w:rPr>
        <w:t>o</w:t>
      </w:r>
      <w:r>
        <w:rPr>
          <w:rFonts w:ascii="Gill Sans MT" w:hAnsi="Gill Sans MT"/>
        </w:rPr>
        <w:t>m na materijalnu podršku ili resurse koje Primalac daje na osnovu ovlašćenja sadržanog u jednoj ili više važećih dozvola koje izda Služba Trezora SAD za kontrolu spoljne imovine (OFAC).</w:t>
      </w:r>
      <w:r>
        <w:rPr>
          <w:rFonts w:ascii="Gill Sans MT" w:hAnsi="Gill Sans MT"/>
        </w:rPr>
        <w:cr/>
      </w:r>
    </w:p>
    <w:p w14:paraId="76C72CE7" w14:textId="1084A6C6" w:rsidR="00C1482E" w:rsidRPr="00A06971" w:rsidRDefault="00C1482E" w:rsidP="00C1482E">
      <w:pPr>
        <w:ind w:left="360" w:hanging="360"/>
        <w:rPr>
          <w:rFonts w:ascii="Gill Sans MT" w:hAnsi="Gill Sans MT"/>
        </w:rPr>
      </w:pPr>
      <w:r>
        <w:rPr>
          <w:rFonts w:ascii="Gill Sans MT" w:hAnsi="Gill Sans MT"/>
        </w:rPr>
        <w:t xml:space="preserve">2. </w:t>
      </w:r>
      <w:r>
        <w:rPr>
          <w:rFonts w:ascii="Gill Sans MT" w:hAnsi="Gill Sans MT"/>
        </w:rPr>
        <w:tab/>
        <w:t xml:space="preserve">Sledeći koraci mogu omogućiti Primaocu da ispoštuje svoje obaveze iz stava </w:t>
      </w:r>
      <w:r w:rsidR="00D64ABC">
        <w:rPr>
          <w:rFonts w:ascii="Gill Sans MT" w:hAnsi="Gill Sans MT"/>
        </w:rPr>
        <w:t>1</w:t>
      </w:r>
      <w:r>
        <w:rPr>
          <w:rFonts w:ascii="Gill Sans MT" w:hAnsi="Gill Sans MT"/>
        </w:rPr>
        <w:t xml:space="preserve">: </w:t>
      </w:r>
    </w:p>
    <w:p w14:paraId="52128165"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a. </w:t>
      </w:r>
      <w:r>
        <w:rPr>
          <w:rFonts w:ascii="Gill Sans MT" w:hAnsi="Gill Sans MT"/>
        </w:rPr>
        <w:tab/>
        <w:t xml:space="preserve">Pre davanja svake materijalne podrške ili resursa pojedincu ili subjektu, Primalac je dužan da proveri da isti nije na (i) glavnom spisku Posebno označenih državljana i blokiranih lica, koji spisak vodi Služba Trezora SAD za kontrolu spoljne imovine (OFAC), a koji je dostupan elektronskim putem na veb-sajtu OFAC-a: </w:t>
      </w:r>
      <w:r>
        <w:rPr>
          <w:rFonts w:ascii="Gill Sans MT" w:hAnsi="Gill Sans MT"/>
          <w:b/>
          <w:color w:val="0000FF"/>
          <w:u w:val="single"/>
        </w:rPr>
        <w:t>http://www.treas.gov/offices/eotffc/ofac/sdn/t11sdn.pdf</w:t>
      </w:r>
      <w:r>
        <w:rPr>
          <w:rFonts w:ascii="Gill Sans MT" w:hAnsi="Gill Sans MT"/>
        </w:rPr>
        <w:t xml:space="preserve">, ili (ii) da nije naveden u </w:t>
      </w:r>
      <w:r>
        <w:rPr>
          <w:rFonts w:ascii="Gill Sans MT" w:hAnsi="Gill Sans MT"/>
        </w:rPr>
        <w:lastRenderedPageBreak/>
        <w:t xml:space="preserve">nekom dopunskom podatku u vezi sa zabranjenim pojedincima ili subjektima, a koji USAID može dostaviti Primaocu. </w:t>
      </w:r>
    </w:p>
    <w:p w14:paraId="2AFAD3B0"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b. </w:t>
      </w:r>
      <w:r>
        <w:rPr>
          <w:rFonts w:ascii="Gill Sans MT" w:hAnsi="Gill Sans MT"/>
        </w:rPr>
        <w:tab/>
        <w:t xml:space="preserve">Pre davanja svake materijalne podrške ili resursa pojedincu ili subjektu, Primalac je dužan i da proveri da isti nije naveden na spisku sankcija Saveta bezbednosti Ujedinjenih nacija (SB UN) utvrđenom na osnovu Rezolucije SB UN 1267 (1999) („Komisija 1267“) [pojedinci i subjekti povezani sa Talibanima, Osama bin Laden, ili organizacijom Al Kaida]. Da bi utvrdio da li je određeno fizičko ili pravno lice označeno na objavljenom spisku Komisije 1267, Primalac bi trebalo da pogleda konsolidovani spisak koji je dostupan u elektronskom obliku na internet portalu Komisije: </w:t>
      </w:r>
      <w:r>
        <w:rPr>
          <w:rFonts w:ascii="Gill Sans MT" w:hAnsi="Gill Sans MT"/>
          <w:b/>
          <w:color w:val="0000FF"/>
          <w:u w:val="single"/>
        </w:rPr>
        <w:t>http://www.un.org/Docs/sc/committees/1267/1267ListEng.htm</w:t>
      </w:r>
      <w:r>
        <w:rPr>
          <w:rFonts w:ascii="Gill Sans MT" w:hAnsi="Gill Sans MT"/>
        </w:rPr>
        <w:t xml:space="preserve">. </w:t>
      </w:r>
    </w:p>
    <w:p w14:paraId="7397D22A"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c. </w:t>
      </w:r>
      <w:r>
        <w:rPr>
          <w:rFonts w:ascii="Gill Sans MT" w:hAnsi="Gill Sans MT"/>
        </w:rPr>
        <w:tab/>
        <w:t xml:space="preserve">Pre davanja svake materijalne podrške ili resursa pojedincu ili subjektu, Primalac je dužan da uzme u obzir svaki podatak o pojedincu ili subjektu sa kojim je upoznat, kao i svaki javni podatak koji je razumno dostupan istom ili sa kojim bi trebalo da je upoznat. </w:t>
      </w:r>
    </w:p>
    <w:p w14:paraId="22667D2F"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d. </w:t>
      </w:r>
      <w:r>
        <w:rPr>
          <w:rFonts w:ascii="Gill Sans MT" w:hAnsi="Gill Sans MT"/>
        </w:rPr>
        <w:tab/>
        <w:t xml:space="preserve">Primalac je dužan i da primeni razumne postupke nadgledanja i nadzora da bi se zaštitio od preusmeravanja pomoći na podršku terorističkoj aktivnosti. </w:t>
      </w:r>
    </w:p>
    <w:p w14:paraId="50DD4B84" w14:textId="6C274551" w:rsidR="00C1482E" w:rsidRPr="00A06971" w:rsidRDefault="00C1482E" w:rsidP="00C1482E">
      <w:pPr>
        <w:ind w:left="360" w:hanging="360"/>
        <w:rPr>
          <w:rFonts w:ascii="Gill Sans MT" w:hAnsi="Gill Sans MT"/>
          <w:szCs w:val="24"/>
        </w:rPr>
      </w:pPr>
      <w:r>
        <w:rPr>
          <w:rFonts w:ascii="Gill Sans MT" w:hAnsi="Gill Sans MT"/>
        </w:rPr>
        <w:t xml:space="preserve">3. </w:t>
      </w:r>
      <w:r>
        <w:rPr>
          <w:rFonts w:ascii="Gill Sans MT" w:hAnsi="Gill Sans MT"/>
        </w:rPr>
        <w:tab/>
        <w:t xml:space="preserve">U svrhu ovog Uverenja: </w:t>
      </w:r>
    </w:p>
    <w:p w14:paraId="54A6DFD1" w14:textId="412F7F8C"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a. </w:t>
      </w:r>
      <w:r>
        <w:rPr>
          <w:rFonts w:ascii="Gill Sans MT" w:hAnsi="Gill Sans MT"/>
        </w:rPr>
        <w:tab/>
        <w:t xml:space="preserve">„Materijalna podrška i resursi“ označavaju valutu ili monetarni instrument ili finansijske hartije od vrednosti, finansijske usluge, smeštaj, obuku, stručni savet ili pomoć, sigurne kuće, krivotvorene isprave ili lične isprave, komunikacionu opremu, objekte, oružje, smrtonosne supstance, eksplozive, </w:t>
      </w:r>
      <w:r w:rsidR="001A09E8">
        <w:rPr>
          <w:rFonts w:ascii="Gill Sans MT" w:hAnsi="Gill Sans MT"/>
        </w:rPr>
        <w:t>osoblje</w:t>
      </w:r>
      <w:r>
        <w:rPr>
          <w:rFonts w:ascii="Gill Sans MT" w:hAnsi="Gill Sans MT"/>
        </w:rPr>
        <w:t xml:space="preserve">, prevoz i drugu fizičku imovinu, izuzev lekova ili verskog materijala. </w:t>
      </w:r>
    </w:p>
    <w:p w14:paraId="20E53F1A" w14:textId="77777777" w:rsidR="00E05AA8" w:rsidRPr="00A06971" w:rsidRDefault="00E05AA8" w:rsidP="00281651">
      <w:pPr>
        <w:pStyle w:val="Default"/>
        <w:spacing w:before="60" w:after="60"/>
        <w:ind w:left="1134" w:hanging="360"/>
        <w:rPr>
          <w:rFonts w:ascii="Gill Sans MT" w:hAnsi="Gill Sans MT"/>
        </w:rPr>
      </w:pPr>
      <w:r>
        <w:rPr>
          <w:rFonts w:ascii="Gill Sans MT" w:hAnsi="Gill Sans MT"/>
        </w:rPr>
        <w:tab/>
        <w:t>(i)</w:t>
      </w:r>
      <w:r>
        <w:rPr>
          <w:rFonts w:ascii="Gill Sans MT" w:hAnsi="Gill Sans MT"/>
        </w:rPr>
        <w:tab/>
        <w:t xml:space="preserve">    „Obuka“ označava podučavanje ili nastavu osmišljenu za prenos određene veštine, nasuprot opštem znanju.</w:t>
      </w:r>
    </w:p>
    <w:p w14:paraId="15B28AAF" w14:textId="77777777" w:rsidR="00E05AA8" w:rsidRPr="00A06971" w:rsidRDefault="00E05AA8" w:rsidP="00281651">
      <w:pPr>
        <w:pStyle w:val="Default"/>
        <w:spacing w:before="60" w:after="60"/>
        <w:ind w:left="1134" w:hanging="360"/>
        <w:rPr>
          <w:rFonts w:ascii="Gill Sans MT" w:hAnsi="Gill Sans MT"/>
        </w:rPr>
      </w:pPr>
      <w:r>
        <w:rPr>
          <w:rFonts w:ascii="Gill Sans MT" w:hAnsi="Gill Sans MT"/>
        </w:rPr>
        <w:t xml:space="preserve">      (ii)    „Stručni savet ili pomoć“ označava savet ili pomoć koja proizilazi iz naučnog, tehničkog ili drugog specijalizovanog znanja.</w:t>
      </w:r>
      <w:r>
        <w:rPr>
          <w:rFonts w:ascii="Gill Sans MT" w:hAnsi="Gill Sans MT"/>
        </w:rPr>
        <w:cr/>
      </w:r>
    </w:p>
    <w:p w14:paraId="7D7F24ED" w14:textId="169EFB9C" w:rsidR="00C1482E" w:rsidRPr="00A06971" w:rsidRDefault="00C1482E" w:rsidP="00C1482E">
      <w:pPr>
        <w:pStyle w:val="Default"/>
        <w:spacing w:before="60" w:after="60"/>
        <w:ind w:left="720" w:hanging="360"/>
        <w:rPr>
          <w:rFonts w:ascii="Gill Sans MT" w:hAnsi="Gill Sans MT"/>
        </w:rPr>
      </w:pPr>
      <w:r>
        <w:rPr>
          <w:rFonts w:ascii="Gill Sans MT" w:hAnsi="Gill Sans MT"/>
        </w:rPr>
        <w:t xml:space="preserve">b. </w:t>
      </w:r>
      <w:r>
        <w:rPr>
          <w:rFonts w:ascii="Gill Sans MT" w:hAnsi="Gill Sans MT"/>
        </w:rPr>
        <w:tab/>
        <w:t xml:space="preserve">„Teroristički akt“ označava </w:t>
      </w:r>
    </w:p>
    <w:p w14:paraId="11B891A2" w14:textId="77777777" w:rsidR="00C1482E" w:rsidRPr="00A06971" w:rsidRDefault="00C1482E" w:rsidP="00C1482E">
      <w:pPr>
        <w:pStyle w:val="Default"/>
        <w:ind w:left="1620" w:hanging="540"/>
        <w:jc w:val="both"/>
        <w:rPr>
          <w:rFonts w:ascii="Gill Sans MT" w:hAnsi="Gill Sans MT"/>
        </w:rPr>
      </w:pPr>
      <w:r>
        <w:rPr>
          <w:rFonts w:ascii="Gill Sans MT" w:hAnsi="Gill Sans MT"/>
        </w:rPr>
        <w:t xml:space="preserve">(i) </w:t>
      </w:r>
      <w:r>
        <w:rPr>
          <w:rFonts w:ascii="Gill Sans MT" w:hAnsi="Gill Sans MT"/>
        </w:rPr>
        <w:tab/>
        <w:t xml:space="preserve">delo koje je zabranjeno na osnovu jedne od 12 konvencija Ujedinjenih nacija i protokola u vezi sa terorizmom (videti konvencije UN o terorizmu na internet stranici: </w:t>
      </w:r>
      <w:r>
        <w:rPr>
          <w:rFonts w:ascii="Gill Sans MT" w:hAnsi="Gill Sans MT"/>
          <w:b/>
          <w:color w:val="0000FF"/>
          <w:u w:val="single"/>
        </w:rPr>
        <w:t>http://untreaty.un.org/English/Terrorism.asp</w:t>
      </w:r>
      <w:r>
        <w:rPr>
          <w:rFonts w:ascii="Gill Sans MT" w:hAnsi="Gill Sans MT"/>
        </w:rPr>
        <w:t xml:space="preserve">); ili </w:t>
      </w:r>
    </w:p>
    <w:p w14:paraId="70B7BF4D" w14:textId="77777777" w:rsidR="00C1482E" w:rsidRPr="00A06971" w:rsidRDefault="00C1482E" w:rsidP="00C1482E">
      <w:pPr>
        <w:pStyle w:val="Default"/>
        <w:ind w:left="1620" w:hanging="540"/>
        <w:jc w:val="both"/>
        <w:rPr>
          <w:rFonts w:ascii="Gill Sans MT" w:hAnsi="Gill Sans MT"/>
        </w:rPr>
      </w:pPr>
      <w:r>
        <w:rPr>
          <w:rFonts w:ascii="Gill Sans MT" w:hAnsi="Gill Sans MT"/>
        </w:rPr>
        <w:t xml:space="preserve">(ii) </w:t>
      </w:r>
      <w:r>
        <w:rPr>
          <w:rFonts w:ascii="Gill Sans MT" w:hAnsi="Gill Sans MT"/>
        </w:rPr>
        <w:tab/>
        <w:t xml:space="preserve">delo nasilja sa predumišljajem, politički motivisanog nasilja koje nad ciljevima koji ne učestvuju u borbi izvrše subnacionalne grupe ili tajni agenti; ili </w:t>
      </w:r>
    </w:p>
    <w:p w14:paraId="5432E9CD" w14:textId="77777777" w:rsidR="00C1482E" w:rsidRPr="00A06971" w:rsidRDefault="00C1482E" w:rsidP="00C1482E">
      <w:pPr>
        <w:pStyle w:val="Default"/>
        <w:ind w:left="1620" w:hanging="540"/>
        <w:jc w:val="both"/>
        <w:rPr>
          <w:rFonts w:ascii="Gill Sans MT" w:hAnsi="Gill Sans MT"/>
        </w:rPr>
      </w:pPr>
      <w:r>
        <w:rPr>
          <w:rFonts w:ascii="Gill Sans MT" w:hAnsi="Gill Sans MT"/>
        </w:rPr>
        <w:t xml:space="preserve">(iii) </w:t>
      </w:r>
      <w:r>
        <w:rPr>
          <w:rFonts w:ascii="Gill Sans MT" w:hAnsi="Gill Sans MT"/>
        </w:rPr>
        <w:tab/>
        <w:t xml:space="preserve">svako delo čija je namera da se izazove smrt ili teška telesna povreda na civilu ili svakom drugom licu koje ne učestvuje aktivno u neprijateljstvima u stanju oružanog sukoba, kada je svrha istog dela, po njegovom karakteru ili kontekstu, da zastraši stanovništvo ili da primora vladu ili međunarodnu organizaciju da tako postupi ili da se uzdrži od svakog postupanja. </w:t>
      </w:r>
    </w:p>
    <w:p w14:paraId="40404EFD"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c. </w:t>
      </w:r>
      <w:r>
        <w:rPr>
          <w:rFonts w:ascii="Gill Sans MT" w:hAnsi="Gill Sans MT"/>
        </w:rPr>
        <w:tab/>
        <w:t xml:space="preserve">„Subjekat“ označava partnerstvo, udruženje, korporaciju ili drugu organizaciju, grupu ili podgrupu. </w:t>
      </w:r>
    </w:p>
    <w:p w14:paraId="7E2320DD" w14:textId="6D63448B"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d. </w:t>
      </w:r>
      <w:r>
        <w:rPr>
          <w:rFonts w:ascii="Gill Sans MT" w:hAnsi="Gill Sans MT"/>
        </w:rPr>
        <w:tab/>
      </w:r>
      <w:r w:rsidR="009437C7">
        <w:rPr>
          <w:rFonts w:ascii="Gill Sans MT" w:hAnsi="Gill Sans MT"/>
        </w:rPr>
        <w:t xml:space="preserve">Reference </w:t>
      </w:r>
      <w:r>
        <w:rPr>
          <w:rFonts w:ascii="Gill Sans MT" w:hAnsi="Gill Sans MT"/>
        </w:rPr>
        <w:t>ovo</w:t>
      </w:r>
      <w:r w:rsidR="009437C7">
        <w:rPr>
          <w:rFonts w:ascii="Gill Sans MT" w:hAnsi="Gill Sans MT"/>
        </w:rPr>
        <w:t>j Potvrdi</w:t>
      </w:r>
      <w:r>
        <w:rPr>
          <w:rFonts w:ascii="Gill Sans MT" w:hAnsi="Gill Sans MT"/>
        </w:rPr>
        <w:t xml:space="preserve"> na davanje materijalne podrške i resursa ne obuhvata</w:t>
      </w:r>
      <w:r w:rsidR="008E6135">
        <w:rPr>
          <w:rFonts w:ascii="Gill Sans MT" w:hAnsi="Gill Sans MT"/>
        </w:rPr>
        <w:t>ju</w:t>
      </w:r>
      <w:r>
        <w:rPr>
          <w:rFonts w:ascii="Gill Sans MT" w:hAnsi="Gill Sans MT"/>
        </w:rPr>
        <w:t xml:space="preserve"> </w:t>
      </w:r>
      <w:r w:rsidR="008E6135">
        <w:rPr>
          <w:rFonts w:ascii="Gill Sans MT" w:hAnsi="Gill Sans MT"/>
        </w:rPr>
        <w:t>obezbeđenje</w:t>
      </w:r>
      <w:r>
        <w:rPr>
          <w:rFonts w:ascii="Gill Sans MT" w:hAnsi="Gill Sans MT"/>
        </w:rPr>
        <w:t xml:space="preserve"> sredstava USAID-a ili robe koju finansira USAID krajnjim korisnicima pomoći USAID-a, kao što su primaoci hrane, lekarske nege, zajmova za mikro preduzeća, prihvatilišta itd, izuzev ako Primalac s razlogom veruje da jedan ili više istih korisnika vrši, </w:t>
      </w:r>
      <w:r>
        <w:rPr>
          <w:rFonts w:ascii="Gill Sans MT" w:hAnsi="Gill Sans MT"/>
        </w:rPr>
        <w:lastRenderedPageBreak/>
        <w:t xml:space="preserve">pokušava da izvrši, zagovara, pomaže ili učestvuje u terorističkim aktima, ili da je izvršio, pokušao da izvrši, pomagao ili učestvovao u terorističkim aktima. </w:t>
      </w:r>
    </w:p>
    <w:p w14:paraId="24B0C023" w14:textId="77777777" w:rsidR="00C1482E" w:rsidRPr="00A06971" w:rsidRDefault="00C1482E" w:rsidP="00C1482E">
      <w:pPr>
        <w:pStyle w:val="Default"/>
        <w:spacing w:before="60" w:after="60"/>
        <w:ind w:left="720" w:hanging="360"/>
        <w:jc w:val="both"/>
        <w:rPr>
          <w:rFonts w:ascii="Gill Sans MT" w:hAnsi="Gill Sans MT"/>
        </w:rPr>
      </w:pPr>
      <w:r>
        <w:rPr>
          <w:rFonts w:ascii="Gill Sans MT" w:hAnsi="Gill Sans MT"/>
        </w:rPr>
        <w:t xml:space="preserve">e. </w:t>
      </w:r>
      <w:r>
        <w:rPr>
          <w:rFonts w:ascii="Gill Sans MT" w:hAnsi="Gill Sans MT"/>
        </w:rPr>
        <w:tab/>
        <w:t xml:space="preserve">Obaveze Primaoca iz stava 1 ne odnose se na nabavku robe i / ili usluga Primaoca koje su potrebne u uobičajenom toku poslovanja kroz ugovor ili kupoprodaju, npr. komunalije, zakup, kancelarijski materijal, gorivo itd, izuzev ako Primalac s razlogom veruje da prodavac ili dobavljač istih roba i usluga vrši, pokušava da izvrši, zagovara, pomaže ili učestvuje u terorističkim aktima, ili da je izvršio, pokušao da izvrši, pomagao ili učestvovao u terorističkim aktima. </w:t>
      </w:r>
    </w:p>
    <w:p w14:paraId="2BC7D050" w14:textId="4DF26044" w:rsidR="00C1482E" w:rsidRPr="00A06971" w:rsidRDefault="00C1482E" w:rsidP="00C1482E">
      <w:pPr>
        <w:rPr>
          <w:rFonts w:ascii="Gill Sans MT" w:hAnsi="Gill Sans MT"/>
        </w:rPr>
      </w:pPr>
      <w:r>
        <w:rPr>
          <w:rFonts w:ascii="Gill Sans MT" w:hAnsi="Gill Sans MT"/>
        </w:rPr>
        <w:t>Ov</w:t>
      </w:r>
      <w:r w:rsidR="00FB3020">
        <w:rPr>
          <w:rFonts w:ascii="Gill Sans MT" w:hAnsi="Gill Sans MT"/>
        </w:rPr>
        <w:t>a Potvrda</w:t>
      </w:r>
      <w:r>
        <w:rPr>
          <w:rFonts w:ascii="Gill Sans MT" w:hAnsi="Gill Sans MT"/>
        </w:rPr>
        <w:t xml:space="preserve"> izričit je uslov svakog ugovora izdatog kao rezultat ove prijave, a svako kršenje istog predstavlja osnov za jednostrano ukidanje ugovora od strane USAID-a pre isteka trajanja istog.</w:t>
      </w:r>
    </w:p>
    <w:p w14:paraId="2B8F5F7C" w14:textId="77777777" w:rsidR="00C1482E" w:rsidRPr="00A06971" w:rsidRDefault="00C1482E" w:rsidP="00C1482E">
      <w:pPr>
        <w:pStyle w:val="Default"/>
        <w:keepNext/>
        <w:spacing w:before="240"/>
        <w:rPr>
          <w:rFonts w:ascii="Gill Sans MT" w:hAnsi="Gill Sans MT"/>
          <w:sz w:val="22"/>
          <w:szCs w:val="22"/>
        </w:rPr>
      </w:pPr>
      <w:r>
        <w:rPr>
          <w:rFonts w:ascii="Gill Sans MT" w:hAnsi="Gill Sans MT"/>
          <w:b/>
          <w:sz w:val="22"/>
        </w:rPr>
        <w:t>Potvrda primaoca:</w:t>
      </w:r>
    </w:p>
    <w:p w14:paraId="364EEA65" w14:textId="5F8CA22E" w:rsidR="00C1482E" w:rsidRPr="00A06971" w:rsidRDefault="00C1482E" w:rsidP="00C1482E">
      <w:pPr>
        <w:rPr>
          <w:rFonts w:ascii="Gill Sans MT" w:hAnsi="Gill Sans MT"/>
        </w:rPr>
      </w:pPr>
      <w:r>
        <w:rPr>
          <w:rFonts w:ascii="Gill Sans MT" w:hAnsi="Gill Sans MT"/>
        </w:rPr>
        <w:t xml:space="preserve">Potpisom dole primalac daje potvrdu i uverenje za </w:t>
      </w:r>
      <w:r w:rsidR="00FB3020">
        <w:rPr>
          <w:rFonts w:ascii="Gill Sans MT" w:hAnsi="Gill Sans MT"/>
        </w:rPr>
        <w:t>Potvrdu</w:t>
      </w:r>
      <w:r>
        <w:rPr>
          <w:rFonts w:ascii="Gill Sans MT" w:hAnsi="Gill Sans MT"/>
        </w:rPr>
        <w:t xml:space="preserve"> o finansiranju terorista kojim se primenjuje Izvršna naredba 13224 gore. </w:t>
      </w:r>
    </w:p>
    <w:tbl>
      <w:tblPr>
        <w:tblStyle w:val="TableGrid"/>
        <w:tblW w:w="9715" w:type="dxa"/>
        <w:tblLook w:val="04A0" w:firstRow="1" w:lastRow="0" w:firstColumn="1" w:lastColumn="0" w:noHBand="0" w:noVBand="1"/>
      </w:tblPr>
      <w:tblGrid>
        <w:gridCol w:w="2335"/>
        <w:gridCol w:w="7380"/>
      </w:tblGrid>
      <w:tr w:rsidR="00C1482E" w:rsidRPr="00A06971" w14:paraId="4AFAF8C2" w14:textId="77777777" w:rsidTr="00C135C7">
        <w:tc>
          <w:tcPr>
            <w:tcW w:w="2335" w:type="dxa"/>
            <w:shd w:val="clear" w:color="auto" w:fill="D9D9D9" w:themeFill="background1" w:themeFillShade="D9"/>
          </w:tcPr>
          <w:p w14:paraId="0C82F013" w14:textId="029F0B36" w:rsidR="00C1482E" w:rsidRPr="00A06971" w:rsidRDefault="00FB3020" w:rsidP="00C135C7">
            <w:pPr>
              <w:spacing w:before="60" w:after="60"/>
              <w:rPr>
                <w:rFonts w:ascii="Gill Sans MT" w:hAnsi="Gill Sans MT"/>
                <w:b/>
              </w:rPr>
            </w:pPr>
            <w:r>
              <w:rPr>
                <w:rFonts w:ascii="Gill Sans MT" w:hAnsi="Gill Sans MT"/>
                <w:b/>
                <w:sz w:val="22"/>
              </w:rPr>
              <w:t>ZZA</w:t>
            </w:r>
            <w:r w:rsidR="00C1482E">
              <w:rPr>
                <w:rFonts w:ascii="Gill Sans MT" w:hAnsi="Gill Sans MT"/>
                <w:b/>
                <w:sz w:val="22"/>
              </w:rPr>
              <w:t xml:space="preserve"> / GIP br.</w:t>
            </w:r>
          </w:p>
        </w:tc>
        <w:tc>
          <w:tcPr>
            <w:tcW w:w="7380" w:type="dxa"/>
          </w:tcPr>
          <w:p w14:paraId="1640B20A" w14:textId="77777777" w:rsidR="00C1482E" w:rsidRPr="00A06971" w:rsidRDefault="00C1482E" w:rsidP="00C135C7">
            <w:pPr>
              <w:spacing w:before="60" w:after="60"/>
              <w:rPr>
                <w:rFonts w:ascii="Gill Sans MT" w:hAnsi="Gill Sans MT"/>
                <w:sz w:val="22"/>
              </w:rPr>
            </w:pPr>
          </w:p>
        </w:tc>
      </w:tr>
      <w:tr w:rsidR="00C1482E" w:rsidRPr="00A06971" w14:paraId="18E507F8" w14:textId="77777777" w:rsidTr="00C135C7">
        <w:tc>
          <w:tcPr>
            <w:tcW w:w="2335" w:type="dxa"/>
            <w:shd w:val="clear" w:color="auto" w:fill="D9D9D9" w:themeFill="background1" w:themeFillShade="D9"/>
          </w:tcPr>
          <w:p w14:paraId="1925FD20" w14:textId="77777777" w:rsidR="00C1482E" w:rsidRPr="00A06971" w:rsidRDefault="00C1482E" w:rsidP="00C135C7">
            <w:pPr>
              <w:spacing w:before="60" w:after="60"/>
              <w:rPr>
                <w:rFonts w:ascii="Gill Sans MT" w:hAnsi="Gill Sans MT"/>
                <w:b/>
              </w:rPr>
            </w:pPr>
            <w:r>
              <w:rPr>
                <w:rFonts w:ascii="Gill Sans MT" w:hAnsi="Gill Sans MT"/>
                <w:b/>
                <w:sz w:val="22"/>
              </w:rPr>
              <w:t>Prijava br.</w:t>
            </w:r>
          </w:p>
        </w:tc>
        <w:tc>
          <w:tcPr>
            <w:tcW w:w="7380" w:type="dxa"/>
          </w:tcPr>
          <w:p w14:paraId="616C7583" w14:textId="77777777" w:rsidR="00C1482E" w:rsidRPr="00A06971" w:rsidRDefault="00C1482E" w:rsidP="00C135C7">
            <w:pPr>
              <w:spacing w:before="60" w:after="60"/>
              <w:rPr>
                <w:rFonts w:ascii="Gill Sans MT" w:hAnsi="Gill Sans MT"/>
              </w:rPr>
            </w:pPr>
          </w:p>
        </w:tc>
      </w:tr>
      <w:tr w:rsidR="00C1482E" w:rsidRPr="00A06971" w14:paraId="6A6E58F9" w14:textId="77777777" w:rsidTr="00C135C7">
        <w:tc>
          <w:tcPr>
            <w:tcW w:w="2335" w:type="dxa"/>
            <w:shd w:val="clear" w:color="auto" w:fill="D9D9D9" w:themeFill="background1" w:themeFillShade="D9"/>
          </w:tcPr>
          <w:p w14:paraId="256F85B8" w14:textId="77777777" w:rsidR="00C1482E" w:rsidRPr="00A06971" w:rsidRDefault="00C1482E" w:rsidP="00C135C7">
            <w:pPr>
              <w:spacing w:before="60" w:after="60"/>
              <w:rPr>
                <w:rFonts w:ascii="Gill Sans MT" w:hAnsi="Gill Sans MT"/>
                <w:b/>
              </w:rPr>
            </w:pPr>
            <w:r>
              <w:rPr>
                <w:rFonts w:ascii="Gill Sans MT" w:hAnsi="Gill Sans MT"/>
                <w:b/>
                <w:sz w:val="22"/>
              </w:rPr>
              <w:t>Datum prijave</w:t>
            </w:r>
          </w:p>
        </w:tc>
        <w:tc>
          <w:tcPr>
            <w:tcW w:w="7380" w:type="dxa"/>
          </w:tcPr>
          <w:p w14:paraId="4269A867" w14:textId="77777777" w:rsidR="00C1482E" w:rsidRPr="00A06971" w:rsidRDefault="00C1482E" w:rsidP="00C135C7">
            <w:pPr>
              <w:spacing w:before="60" w:after="60"/>
              <w:rPr>
                <w:rFonts w:ascii="Gill Sans MT" w:hAnsi="Gill Sans MT"/>
              </w:rPr>
            </w:pPr>
          </w:p>
        </w:tc>
      </w:tr>
      <w:tr w:rsidR="00C1482E" w:rsidRPr="00A06971" w14:paraId="7EEAA6C5" w14:textId="77777777" w:rsidTr="00C135C7">
        <w:tc>
          <w:tcPr>
            <w:tcW w:w="2335" w:type="dxa"/>
            <w:shd w:val="clear" w:color="auto" w:fill="D9D9D9" w:themeFill="background1" w:themeFillShade="D9"/>
          </w:tcPr>
          <w:p w14:paraId="26583554" w14:textId="77777777" w:rsidR="00C1482E" w:rsidRPr="00A06971" w:rsidRDefault="00C1482E" w:rsidP="00C135C7">
            <w:pPr>
              <w:spacing w:before="60" w:after="60"/>
              <w:rPr>
                <w:rFonts w:ascii="Gill Sans MT" w:hAnsi="Gill Sans MT"/>
                <w:b/>
              </w:rPr>
            </w:pPr>
            <w:r>
              <w:rPr>
                <w:rFonts w:ascii="Gill Sans MT" w:hAnsi="Gill Sans MT"/>
                <w:b/>
                <w:sz w:val="22"/>
              </w:rPr>
              <w:t>Naziv primaoca</w:t>
            </w:r>
          </w:p>
        </w:tc>
        <w:tc>
          <w:tcPr>
            <w:tcW w:w="7380" w:type="dxa"/>
          </w:tcPr>
          <w:p w14:paraId="2102AE6F" w14:textId="77777777" w:rsidR="00C1482E" w:rsidRPr="00A06971" w:rsidRDefault="00C1482E" w:rsidP="00C135C7">
            <w:pPr>
              <w:spacing w:before="60" w:after="60"/>
              <w:rPr>
                <w:rFonts w:ascii="Gill Sans MT" w:hAnsi="Gill Sans MT"/>
              </w:rPr>
            </w:pPr>
          </w:p>
        </w:tc>
      </w:tr>
      <w:tr w:rsidR="00C1482E" w:rsidRPr="00A06971" w14:paraId="0747A758" w14:textId="77777777" w:rsidTr="00C135C7">
        <w:tc>
          <w:tcPr>
            <w:tcW w:w="2335" w:type="dxa"/>
            <w:shd w:val="clear" w:color="auto" w:fill="D9D9D9" w:themeFill="background1" w:themeFillShade="D9"/>
          </w:tcPr>
          <w:p w14:paraId="0B0CDA97" w14:textId="77777777" w:rsidR="00C1482E" w:rsidRPr="00A06971" w:rsidRDefault="00C1482E" w:rsidP="00C135C7">
            <w:pPr>
              <w:spacing w:before="60" w:after="60"/>
              <w:rPr>
                <w:rFonts w:ascii="Gill Sans MT" w:hAnsi="Gill Sans MT"/>
                <w:b/>
              </w:rPr>
            </w:pPr>
            <w:r>
              <w:rPr>
                <w:rFonts w:ascii="Gill Sans MT" w:hAnsi="Gill Sans MT"/>
                <w:b/>
                <w:sz w:val="22"/>
              </w:rPr>
              <w:t>Ime i zvanje štampanim slovima</w:t>
            </w:r>
          </w:p>
        </w:tc>
        <w:tc>
          <w:tcPr>
            <w:tcW w:w="7380" w:type="dxa"/>
          </w:tcPr>
          <w:p w14:paraId="072A92A0" w14:textId="77777777" w:rsidR="00C1482E" w:rsidRPr="00A06971" w:rsidRDefault="00C1482E" w:rsidP="00C135C7">
            <w:pPr>
              <w:spacing w:before="60" w:after="60"/>
              <w:rPr>
                <w:rFonts w:ascii="Gill Sans MT" w:hAnsi="Gill Sans MT"/>
              </w:rPr>
            </w:pPr>
          </w:p>
        </w:tc>
      </w:tr>
      <w:tr w:rsidR="00C1482E" w:rsidRPr="00A06971" w14:paraId="4242259C" w14:textId="77777777" w:rsidTr="00C135C7">
        <w:tc>
          <w:tcPr>
            <w:tcW w:w="2335" w:type="dxa"/>
            <w:shd w:val="clear" w:color="auto" w:fill="D9D9D9" w:themeFill="background1" w:themeFillShade="D9"/>
          </w:tcPr>
          <w:p w14:paraId="62EB9CAE" w14:textId="77777777" w:rsidR="00C1482E" w:rsidRPr="00A06971" w:rsidRDefault="00C1482E" w:rsidP="00C135C7">
            <w:pPr>
              <w:spacing w:before="60" w:after="60"/>
              <w:rPr>
                <w:rFonts w:ascii="Gill Sans MT" w:hAnsi="Gill Sans MT"/>
                <w:b/>
              </w:rPr>
            </w:pPr>
            <w:r>
              <w:rPr>
                <w:rFonts w:ascii="Gill Sans MT" w:hAnsi="Gill Sans MT"/>
                <w:b/>
                <w:sz w:val="22"/>
              </w:rPr>
              <w:t>Potpis i datum</w:t>
            </w:r>
          </w:p>
        </w:tc>
        <w:tc>
          <w:tcPr>
            <w:tcW w:w="7380" w:type="dxa"/>
          </w:tcPr>
          <w:p w14:paraId="03E6A485" w14:textId="77777777" w:rsidR="00C1482E" w:rsidRPr="00A06971" w:rsidRDefault="00C1482E" w:rsidP="00C135C7">
            <w:pPr>
              <w:spacing w:before="60" w:after="60"/>
              <w:rPr>
                <w:rFonts w:ascii="Gill Sans MT" w:hAnsi="Gill Sans MT"/>
              </w:rPr>
            </w:pPr>
          </w:p>
        </w:tc>
      </w:tr>
    </w:tbl>
    <w:p w14:paraId="7EA99A59" w14:textId="77777777" w:rsidR="00C1482E" w:rsidRPr="00A06971" w:rsidRDefault="00C1482E" w:rsidP="00C1482E">
      <w:pPr>
        <w:pStyle w:val="Default"/>
        <w:rPr>
          <w:rFonts w:ascii="Gill Sans MT" w:hAnsi="Gill Sans MT"/>
          <w:sz w:val="22"/>
          <w:szCs w:val="22"/>
        </w:rPr>
      </w:pPr>
    </w:p>
    <w:p w14:paraId="4B934FE0" w14:textId="77777777" w:rsidR="00C1482E" w:rsidRPr="00A06971" w:rsidRDefault="00C1482E" w:rsidP="00C1482E">
      <w:pPr>
        <w:pStyle w:val="Non-TOCH3"/>
        <w:rPr>
          <w:rFonts w:ascii="Gill Sans MT" w:hAnsi="Gill Sans MT"/>
        </w:rPr>
      </w:pPr>
      <w:r>
        <w:rPr>
          <w:rFonts w:ascii="Gill Sans MT" w:hAnsi="Gill Sans MT"/>
        </w:rPr>
        <w:t>Druge izjave primaoca</w:t>
      </w:r>
    </w:p>
    <w:p w14:paraId="6D6C34D7" w14:textId="77777777" w:rsidR="00C1482E" w:rsidRPr="00A06971" w:rsidRDefault="00C1482E" w:rsidP="00C1482E">
      <w:pPr>
        <w:pStyle w:val="Default"/>
        <w:keepNext/>
        <w:spacing w:before="240"/>
        <w:rPr>
          <w:rFonts w:ascii="Gill Sans MT" w:hAnsi="Gill Sans MT"/>
        </w:rPr>
      </w:pPr>
      <w:r>
        <w:rPr>
          <w:rFonts w:ascii="Gill Sans MT" w:hAnsi="Gill Sans MT"/>
          <w:b/>
        </w:rPr>
        <w:t xml:space="preserve">1. Ovlašćena lica </w:t>
      </w:r>
    </w:p>
    <w:p w14:paraId="6B340E98" w14:textId="6254F781" w:rsidR="00C1482E" w:rsidRPr="00A06971" w:rsidRDefault="00C1482E" w:rsidP="00C1482E">
      <w:pPr>
        <w:rPr>
          <w:rFonts w:ascii="Gill Sans MT" w:hAnsi="Gill Sans MT"/>
        </w:rPr>
      </w:pPr>
      <w:r>
        <w:rPr>
          <w:rFonts w:ascii="Gill Sans MT" w:hAnsi="Gill Sans MT"/>
        </w:rPr>
        <w:t xml:space="preserve">Primalac izjavljuje da su sledeća lica ovlašćena da pregovaraju u njegovo ime sa USAID-om / projektom </w:t>
      </w:r>
      <w:r w:rsidR="009A65F2">
        <w:rPr>
          <w:rFonts w:ascii="Gill Sans MT" w:hAnsi="Gill Sans MT"/>
        </w:rPr>
        <w:t>USAID Kosovo Compete</w:t>
      </w:r>
      <w:r>
        <w:rPr>
          <w:rFonts w:ascii="Gill Sans MT" w:hAnsi="Gill Sans MT"/>
        </w:rPr>
        <w:t xml:space="preserve"> Activity i da je isti obavezan u vezi sa ovom prijavom ili nepovratnim sredstvima: </w:t>
      </w:r>
    </w:p>
    <w:tbl>
      <w:tblPr>
        <w:tblStyle w:val="TableGrid"/>
        <w:tblW w:w="0" w:type="auto"/>
        <w:tblLook w:val="04A0" w:firstRow="1" w:lastRow="0" w:firstColumn="1" w:lastColumn="0" w:noHBand="0" w:noVBand="1"/>
      </w:tblPr>
      <w:tblGrid>
        <w:gridCol w:w="2317"/>
        <w:gridCol w:w="2334"/>
        <w:gridCol w:w="2347"/>
        <w:gridCol w:w="2352"/>
      </w:tblGrid>
      <w:tr w:rsidR="00C1482E" w:rsidRPr="00A06971" w14:paraId="7048AA76" w14:textId="77777777" w:rsidTr="00C135C7">
        <w:tc>
          <w:tcPr>
            <w:tcW w:w="2427" w:type="dxa"/>
            <w:shd w:val="clear" w:color="auto" w:fill="D9D9D9" w:themeFill="background1" w:themeFillShade="D9"/>
          </w:tcPr>
          <w:p w14:paraId="4720CC0A" w14:textId="77777777" w:rsidR="00C1482E" w:rsidRPr="00A06971" w:rsidRDefault="00C1482E" w:rsidP="00C135C7">
            <w:pPr>
              <w:rPr>
                <w:rFonts w:ascii="Gill Sans MT" w:hAnsi="Gill Sans MT"/>
                <w:b/>
                <w:sz w:val="22"/>
              </w:rPr>
            </w:pPr>
            <w:r>
              <w:rPr>
                <w:rFonts w:ascii="Gill Sans MT" w:hAnsi="Gill Sans MT"/>
                <w:b/>
                <w:sz w:val="22"/>
              </w:rPr>
              <w:t>Ime</w:t>
            </w:r>
          </w:p>
        </w:tc>
        <w:tc>
          <w:tcPr>
            <w:tcW w:w="2427" w:type="dxa"/>
            <w:shd w:val="clear" w:color="auto" w:fill="D9D9D9" w:themeFill="background1" w:themeFillShade="D9"/>
          </w:tcPr>
          <w:p w14:paraId="504067FC" w14:textId="77777777" w:rsidR="00C1482E" w:rsidRPr="00A06971" w:rsidRDefault="00C1482E" w:rsidP="00C135C7">
            <w:pPr>
              <w:rPr>
                <w:rFonts w:ascii="Gill Sans MT" w:hAnsi="Gill Sans MT"/>
                <w:b/>
                <w:sz w:val="22"/>
              </w:rPr>
            </w:pPr>
            <w:r>
              <w:rPr>
                <w:rFonts w:ascii="Gill Sans MT" w:hAnsi="Gill Sans MT"/>
                <w:b/>
                <w:sz w:val="22"/>
              </w:rPr>
              <w:t>Zvanje</w:t>
            </w:r>
          </w:p>
        </w:tc>
        <w:tc>
          <w:tcPr>
            <w:tcW w:w="2428" w:type="dxa"/>
            <w:shd w:val="clear" w:color="auto" w:fill="D9D9D9" w:themeFill="background1" w:themeFillShade="D9"/>
          </w:tcPr>
          <w:p w14:paraId="51E20BE8" w14:textId="77777777" w:rsidR="00C1482E" w:rsidRPr="00A06971" w:rsidRDefault="00C1482E" w:rsidP="00C135C7">
            <w:pPr>
              <w:rPr>
                <w:rFonts w:ascii="Gill Sans MT" w:hAnsi="Gill Sans MT"/>
                <w:b/>
                <w:sz w:val="22"/>
              </w:rPr>
            </w:pPr>
            <w:r>
              <w:rPr>
                <w:rFonts w:ascii="Gill Sans MT" w:hAnsi="Gill Sans MT"/>
                <w:b/>
                <w:sz w:val="22"/>
              </w:rPr>
              <w:t>Broj telefona:</w:t>
            </w:r>
          </w:p>
        </w:tc>
        <w:tc>
          <w:tcPr>
            <w:tcW w:w="2428" w:type="dxa"/>
            <w:shd w:val="clear" w:color="auto" w:fill="D9D9D9" w:themeFill="background1" w:themeFillShade="D9"/>
          </w:tcPr>
          <w:p w14:paraId="67EFA98E" w14:textId="77777777" w:rsidR="00C1482E" w:rsidRPr="00A06971" w:rsidRDefault="00C1482E" w:rsidP="00C135C7">
            <w:pPr>
              <w:rPr>
                <w:rFonts w:ascii="Gill Sans MT" w:hAnsi="Gill Sans MT"/>
                <w:b/>
                <w:sz w:val="22"/>
              </w:rPr>
            </w:pPr>
            <w:r>
              <w:rPr>
                <w:rFonts w:ascii="Gill Sans MT" w:hAnsi="Gill Sans MT"/>
                <w:b/>
                <w:sz w:val="22"/>
              </w:rPr>
              <w:t>Broj faksimila:</w:t>
            </w:r>
          </w:p>
        </w:tc>
      </w:tr>
      <w:tr w:rsidR="00C1482E" w:rsidRPr="00A06971" w14:paraId="29BE7A1E" w14:textId="77777777" w:rsidTr="00C135C7">
        <w:tc>
          <w:tcPr>
            <w:tcW w:w="2427" w:type="dxa"/>
          </w:tcPr>
          <w:p w14:paraId="2EC07711" w14:textId="77777777" w:rsidR="00C1482E" w:rsidRPr="00A06971" w:rsidRDefault="00C1482E" w:rsidP="00C135C7">
            <w:pPr>
              <w:rPr>
                <w:rFonts w:ascii="Gill Sans MT" w:hAnsi="Gill Sans MT"/>
                <w:sz w:val="22"/>
              </w:rPr>
            </w:pPr>
          </w:p>
        </w:tc>
        <w:tc>
          <w:tcPr>
            <w:tcW w:w="2427" w:type="dxa"/>
          </w:tcPr>
          <w:p w14:paraId="28A486F1" w14:textId="77777777" w:rsidR="00C1482E" w:rsidRPr="00A06971" w:rsidRDefault="00C1482E" w:rsidP="00C135C7">
            <w:pPr>
              <w:rPr>
                <w:rFonts w:ascii="Gill Sans MT" w:hAnsi="Gill Sans MT"/>
                <w:sz w:val="22"/>
              </w:rPr>
            </w:pPr>
          </w:p>
        </w:tc>
        <w:tc>
          <w:tcPr>
            <w:tcW w:w="2428" w:type="dxa"/>
          </w:tcPr>
          <w:p w14:paraId="4AD99521" w14:textId="77777777" w:rsidR="00C1482E" w:rsidRPr="00A06971" w:rsidRDefault="00C1482E" w:rsidP="00C135C7">
            <w:pPr>
              <w:rPr>
                <w:rFonts w:ascii="Gill Sans MT" w:hAnsi="Gill Sans MT"/>
                <w:sz w:val="22"/>
              </w:rPr>
            </w:pPr>
          </w:p>
        </w:tc>
        <w:tc>
          <w:tcPr>
            <w:tcW w:w="2428" w:type="dxa"/>
          </w:tcPr>
          <w:p w14:paraId="183AFB11" w14:textId="77777777" w:rsidR="00C1482E" w:rsidRPr="00A06971" w:rsidRDefault="00C1482E" w:rsidP="00C135C7">
            <w:pPr>
              <w:rPr>
                <w:rFonts w:ascii="Gill Sans MT" w:hAnsi="Gill Sans MT"/>
                <w:sz w:val="22"/>
              </w:rPr>
            </w:pPr>
          </w:p>
        </w:tc>
      </w:tr>
      <w:tr w:rsidR="00C1482E" w:rsidRPr="00A06971" w14:paraId="3D8DE63E" w14:textId="77777777" w:rsidTr="00C135C7">
        <w:tc>
          <w:tcPr>
            <w:tcW w:w="2427" w:type="dxa"/>
          </w:tcPr>
          <w:p w14:paraId="0B5F9A8E" w14:textId="77777777" w:rsidR="00C1482E" w:rsidRPr="00A06971" w:rsidRDefault="00C1482E" w:rsidP="00C135C7">
            <w:pPr>
              <w:rPr>
                <w:rFonts w:ascii="Gill Sans MT" w:hAnsi="Gill Sans MT"/>
                <w:sz w:val="22"/>
              </w:rPr>
            </w:pPr>
          </w:p>
        </w:tc>
        <w:tc>
          <w:tcPr>
            <w:tcW w:w="2427" w:type="dxa"/>
          </w:tcPr>
          <w:p w14:paraId="6DB90244" w14:textId="77777777" w:rsidR="00C1482E" w:rsidRPr="00A06971" w:rsidRDefault="00C1482E" w:rsidP="00C135C7">
            <w:pPr>
              <w:rPr>
                <w:rFonts w:ascii="Gill Sans MT" w:hAnsi="Gill Sans MT"/>
                <w:sz w:val="22"/>
              </w:rPr>
            </w:pPr>
          </w:p>
        </w:tc>
        <w:tc>
          <w:tcPr>
            <w:tcW w:w="2428" w:type="dxa"/>
          </w:tcPr>
          <w:p w14:paraId="6D98CBE2" w14:textId="77777777" w:rsidR="00C1482E" w:rsidRPr="00A06971" w:rsidRDefault="00C1482E" w:rsidP="00C135C7">
            <w:pPr>
              <w:rPr>
                <w:rFonts w:ascii="Gill Sans MT" w:hAnsi="Gill Sans MT"/>
                <w:sz w:val="22"/>
              </w:rPr>
            </w:pPr>
          </w:p>
        </w:tc>
        <w:tc>
          <w:tcPr>
            <w:tcW w:w="2428" w:type="dxa"/>
          </w:tcPr>
          <w:p w14:paraId="19D28D92" w14:textId="77777777" w:rsidR="00C1482E" w:rsidRPr="00A06971" w:rsidRDefault="00C1482E" w:rsidP="00C135C7">
            <w:pPr>
              <w:rPr>
                <w:rFonts w:ascii="Gill Sans MT" w:hAnsi="Gill Sans MT"/>
                <w:sz w:val="22"/>
              </w:rPr>
            </w:pPr>
          </w:p>
        </w:tc>
      </w:tr>
    </w:tbl>
    <w:p w14:paraId="07C6A7F4" w14:textId="77777777" w:rsidR="00C1482E" w:rsidRPr="00A06971" w:rsidRDefault="00C1482E" w:rsidP="00C1482E">
      <w:pPr>
        <w:pStyle w:val="Default"/>
        <w:keepNext/>
        <w:spacing w:before="240"/>
        <w:rPr>
          <w:rFonts w:ascii="Gill Sans MT" w:hAnsi="Gill Sans MT"/>
        </w:rPr>
      </w:pPr>
      <w:r>
        <w:rPr>
          <w:rFonts w:ascii="Gill Sans MT" w:hAnsi="Gill Sans MT"/>
          <w:b/>
        </w:rPr>
        <w:t xml:space="preserve">2. Poreski identifikacioni broj (PIB) </w:t>
      </w:r>
    </w:p>
    <w:p w14:paraId="6B25DD6E" w14:textId="77777777" w:rsidR="00C1482E" w:rsidRPr="00A06971" w:rsidRDefault="00C1482E" w:rsidP="00C1482E">
      <w:pPr>
        <w:rPr>
          <w:rFonts w:ascii="Gill Sans MT" w:hAnsi="Gill Sans MT"/>
        </w:rPr>
      </w:pPr>
      <w:r>
        <w:rPr>
          <w:rFonts w:ascii="Gill Sans MT" w:hAnsi="Gill Sans MT"/>
        </w:rPr>
        <w:t xml:space="preserve">Ako je primalac organizacija iz SAD, ili strana organizacija koja ima prihod delotvorno povezan sa obavljanjem delatnosti u SAD ili ima sedište ili mesto poslovanja ili zastupnika sa fiskalnom obavezom u SAD, navesti i PIB primaoca: </w:t>
      </w:r>
    </w:p>
    <w:p w14:paraId="26ACC218" w14:textId="77777777" w:rsidR="00C1482E" w:rsidRPr="00A06971" w:rsidRDefault="00C1482E" w:rsidP="00C1482E">
      <w:pPr>
        <w:pStyle w:val="Default"/>
        <w:rPr>
          <w:rFonts w:ascii="Gill Sans MT" w:hAnsi="Gill Sans MT"/>
        </w:rPr>
      </w:pPr>
      <w:r>
        <w:rPr>
          <w:rFonts w:ascii="Gill Sans MT" w:hAnsi="Gill Sans MT"/>
        </w:rPr>
        <w:t>PIB: ________________________________</w:t>
      </w:r>
    </w:p>
    <w:p w14:paraId="4C9ED362" w14:textId="77777777" w:rsidR="00C1482E" w:rsidRPr="00A06971" w:rsidRDefault="00C1482E" w:rsidP="00C1482E">
      <w:pPr>
        <w:pStyle w:val="Default"/>
        <w:keepNext/>
        <w:spacing w:before="240"/>
        <w:rPr>
          <w:rFonts w:ascii="Gill Sans MT" w:hAnsi="Gill Sans MT"/>
          <w:b/>
          <w:bCs/>
        </w:rPr>
      </w:pPr>
      <w:r>
        <w:rPr>
          <w:rFonts w:ascii="Gill Sans MT" w:hAnsi="Gill Sans MT"/>
          <w:b/>
        </w:rPr>
        <w:lastRenderedPageBreak/>
        <w:t xml:space="preserve">3. Broj Univerzalnog sistema za numerisanje podataka (DUNS) </w:t>
      </w:r>
    </w:p>
    <w:p w14:paraId="04202714" w14:textId="77777777" w:rsidR="00C1482E" w:rsidRPr="00A06971" w:rsidRDefault="00C1482E" w:rsidP="00C1482E">
      <w:pPr>
        <w:rPr>
          <w:rFonts w:ascii="Gill Sans MT" w:hAnsi="Gill Sans MT"/>
          <w:i/>
        </w:rPr>
      </w:pPr>
      <w:r>
        <w:rPr>
          <w:rFonts w:ascii="Gill Sans MT" w:hAnsi="Gill Sans MT"/>
          <w:i/>
          <w:highlight w:val="lightGray"/>
        </w:rPr>
        <w:t>Primenljivost: Primenjuje se samo na korisnike nepovratnih sredstava u SAD.</w:t>
      </w:r>
    </w:p>
    <w:p w14:paraId="6087E0E3" w14:textId="77777777" w:rsidR="00C1482E" w:rsidRPr="00A06971" w:rsidRDefault="00C1482E" w:rsidP="00C1482E">
      <w:pPr>
        <w:ind w:left="360" w:hanging="360"/>
        <w:rPr>
          <w:rFonts w:ascii="Gill Sans MT" w:hAnsi="Gill Sans MT"/>
        </w:rPr>
      </w:pPr>
      <w:r>
        <w:rPr>
          <w:rFonts w:ascii="Gill Sans MT" w:hAnsi="Gill Sans MT"/>
        </w:rPr>
        <w:t xml:space="preserve">(a) U prostoru koji je dostupan na kraju ove odredbe, primalac bi trebalo da navede broj Univerzalnog sistema za numerisanje podataka (DUNS) koji se odnosi na taj naziv i adresu. Primalac bi trebalo da povede računa o prijavljivanju broja kojim se identifikuje naziv i adresa primaoca tačno kako je navedeno u predlogu. </w:t>
      </w:r>
    </w:p>
    <w:p w14:paraId="57CB4E43" w14:textId="77777777" w:rsidR="00C1482E" w:rsidRPr="00A06971" w:rsidRDefault="00C1482E" w:rsidP="00C1482E">
      <w:pPr>
        <w:ind w:left="360" w:hanging="360"/>
        <w:rPr>
          <w:rFonts w:ascii="Gill Sans MT" w:hAnsi="Gill Sans MT"/>
        </w:rPr>
      </w:pPr>
      <w:r>
        <w:rPr>
          <w:rFonts w:ascii="Gill Sans MT" w:hAnsi="Gill Sans MT"/>
        </w:rPr>
        <w:t xml:space="preserve">(b) (b) DUNS je broj sa 9 cifara koji određuje organizacija Dun and Bradstreet Information Services. Ako primalac nema DUNS broj, isti bi trebalo da se neposredno obrati organizaciji Dun and Bradstreet na broj 1-800-333-0505. DUNS broj se dobija odmah putem telefona i bez ikakvih troškova za primaoca. Primalac bi trebalo da bude spreman da navede sledeće podatke: </w:t>
      </w:r>
    </w:p>
    <w:p w14:paraId="2D864C76" w14:textId="77777777" w:rsidR="00C1482E" w:rsidRPr="00A06971" w:rsidRDefault="00C1482E" w:rsidP="00C1482E">
      <w:pPr>
        <w:ind w:left="360"/>
        <w:rPr>
          <w:rFonts w:ascii="Gill Sans MT" w:hAnsi="Gill Sans MT"/>
        </w:rPr>
      </w:pPr>
      <w:r>
        <w:rPr>
          <w:rFonts w:ascii="Gill Sans MT" w:hAnsi="Gill Sans MT"/>
        </w:rPr>
        <w:t xml:space="preserve">(1) Naziv primaoca. </w:t>
      </w:r>
    </w:p>
    <w:p w14:paraId="143028D5" w14:textId="77777777" w:rsidR="00C1482E" w:rsidRPr="00A06971" w:rsidRDefault="00C1482E" w:rsidP="00C1482E">
      <w:pPr>
        <w:ind w:left="360"/>
        <w:rPr>
          <w:rFonts w:ascii="Gill Sans MT" w:hAnsi="Gill Sans MT"/>
        </w:rPr>
      </w:pPr>
      <w:r>
        <w:rPr>
          <w:rFonts w:ascii="Gill Sans MT" w:hAnsi="Gill Sans MT"/>
        </w:rPr>
        <w:t xml:space="preserve">(2) Adresa primaoca. </w:t>
      </w:r>
    </w:p>
    <w:p w14:paraId="169B1E51" w14:textId="77777777" w:rsidR="00C1482E" w:rsidRPr="00A06971" w:rsidRDefault="00C1482E" w:rsidP="00C1482E">
      <w:pPr>
        <w:ind w:left="360"/>
        <w:rPr>
          <w:rFonts w:ascii="Gill Sans MT" w:hAnsi="Gill Sans MT"/>
        </w:rPr>
      </w:pPr>
      <w:r>
        <w:rPr>
          <w:rFonts w:ascii="Gill Sans MT" w:hAnsi="Gill Sans MT"/>
        </w:rPr>
        <w:t xml:space="preserve">(3) Broj telefona primaoca. </w:t>
      </w:r>
    </w:p>
    <w:p w14:paraId="57E6BFF9" w14:textId="77777777" w:rsidR="00C1482E" w:rsidRPr="00A06971" w:rsidRDefault="00C1482E" w:rsidP="00C1482E">
      <w:pPr>
        <w:ind w:left="360"/>
        <w:rPr>
          <w:rFonts w:ascii="Gill Sans MT" w:hAnsi="Gill Sans MT"/>
        </w:rPr>
      </w:pPr>
      <w:r>
        <w:rPr>
          <w:rFonts w:ascii="Gill Sans MT" w:hAnsi="Gill Sans MT"/>
        </w:rPr>
        <w:t xml:space="preserve">(4) Oblast poslovanja. </w:t>
      </w:r>
    </w:p>
    <w:p w14:paraId="4A5F964A" w14:textId="77777777" w:rsidR="00C1482E" w:rsidRPr="00A06971" w:rsidRDefault="00C1482E" w:rsidP="00C1482E">
      <w:pPr>
        <w:ind w:left="360"/>
        <w:rPr>
          <w:rFonts w:ascii="Gill Sans MT" w:hAnsi="Gill Sans MT"/>
        </w:rPr>
      </w:pPr>
      <w:r>
        <w:rPr>
          <w:rFonts w:ascii="Gill Sans MT" w:hAnsi="Gill Sans MT"/>
        </w:rPr>
        <w:t xml:space="preserve">(5) Glavni izvršilac / glavni rukovodilac. </w:t>
      </w:r>
    </w:p>
    <w:p w14:paraId="50155EC3" w14:textId="77777777" w:rsidR="00C1482E" w:rsidRPr="00A06971" w:rsidRDefault="00C1482E" w:rsidP="00C1482E">
      <w:pPr>
        <w:ind w:left="360"/>
        <w:rPr>
          <w:rFonts w:ascii="Gill Sans MT" w:hAnsi="Gill Sans MT"/>
        </w:rPr>
      </w:pPr>
      <w:r>
        <w:rPr>
          <w:rFonts w:ascii="Gill Sans MT" w:hAnsi="Gill Sans MT"/>
        </w:rPr>
        <w:t xml:space="preserve">(6) Datum osnivanja organizacije. </w:t>
      </w:r>
    </w:p>
    <w:p w14:paraId="5EE13C6C" w14:textId="77777777" w:rsidR="00C1482E" w:rsidRPr="00A06971" w:rsidRDefault="00C1482E" w:rsidP="00C1482E">
      <w:pPr>
        <w:ind w:left="360"/>
        <w:rPr>
          <w:rFonts w:ascii="Gill Sans MT" w:hAnsi="Gill Sans MT"/>
        </w:rPr>
      </w:pPr>
      <w:r>
        <w:rPr>
          <w:rFonts w:ascii="Gill Sans MT" w:hAnsi="Gill Sans MT"/>
        </w:rPr>
        <w:t xml:space="preserve">(7) Broj zaposlenih kod primaoca. </w:t>
      </w:r>
    </w:p>
    <w:p w14:paraId="01D7F66C" w14:textId="77777777" w:rsidR="00C1482E" w:rsidRPr="00A06971" w:rsidRDefault="00C1482E" w:rsidP="00C1482E">
      <w:pPr>
        <w:ind w:left="360"/>
        <w:rPr>
          <w:rFonts w:ascii="Gill Sans MT" w:hAnsi="Gill Sans MT"/>
        </w:rPr>
      </w:pPr>
      <w:r>
        <w:rPr>
          <w:rFonts w:ascii="Gill Sans MT" w:hAnsi="Gill Sans MT"/>
        </w:rPr>
        <w:t xml:space="preserve">(8) Povezana kompanija. </w:t>
      </w:r>
    </w:p>
    <w:p w14:paraId="55153206" w14:textId="77777777" w:rsidR="00C1482E" w:rsidRPr="00A06971" w:rsidRDefault="00C1482E" w:rsidP="00C1482E">
      <w:pPr>
        <w:ind w:left="360" w:hanging="360"/>
        <w:rPr>
          <w:rFonts w:ascii="Gill Sans MT" w:hAnsi="Gill Sans MT"/>
        </w:rPr>
      </w:pPr>
      <w:r>
        <w:rPr>
          <w:rFonts w:ascii="Gill Sans MT" w:hAnsi="Gill Sans MT"/>
        </w:rPr>
        <w:t xml:space="preserve">(c) Primaoci koji se nalaze van Sjedinjenih Američkih Država mogu da dobiju mesto i broj telefona lokalnog predstavništva organizacije Dun and Bradstreet Information Services preko internet stranice http://www.dbisna.com/dbis/customer/custlist.htm. Ako ponuđač nije u mogućnosti da pronađe lokalni servisni centar, može da pošalje e-poštu organizaciji Dun and Bradstreet na globalinfo@dbisma.com. </w:t>
      </w:r>
    </w:p>
    <w:p w14:paraId="292CF124" w14:textId="77777777" w:rsidR="00C1482E" w:rsidRPr="00A06971" w:rsidRDefault="00C1482E" w:rsidP="00C1482E">
      <w:pPr>
        <w:rPr>
          <w:rFonts w:ascii="Gill Sans MT" w:hAnsi="Gill Sans MT"/>
        </w:rPr>
      </w:pPr>
      <w:r>
        <w:rPr>
          <w:rFonts w:ascii="Gill Sans MT" w:hAnsi="Gill Sans MT"/>
        </w:rPr>
        <w:t xml:space="preserve">DUNS sistem je drugačiji od federalnog sistema poreskog identifikacionog broja (PIB). </w:t>
      </w:r>
    </w:p>
    <w:p w14:paraId="3C2BBE35" w14:textId="77777777" w:rsidR="00C1482E" w:rsidRPr="00A06971" w:rsidRDefault="00C1482E" w:rsidP="00C1482E">
      <w:pPr>
        <w:rPr>
          <w:rFonts w:ascii="Gill Sans MT" w:hAnsi="Gill Sans MT"/>
        </w:rPr>
      </w:pPr>
      <w:r>
        <w:rPr>
          <w:rFonts w:ascii="Gill Sans MT" w:hAnsi="Gill Sans MT"/>
        </w:rPr>
        <w:t xml:space="preserve">DUNS: ________________________________________ </w:t>
      </w:r>
    </w:p>
    <w:p w14:paraId="752CBFB5" w14:textId="77777777" w:rsidR="00C1482E" w:rsidRPr="00A06971" w:rsidRDefault="00C1482E" w:rsidP="00C1482E">
      <w:pPr>
        <w:pStyle w:val="Default"/>
        <w:keepNext/>
        <w:spacing w:before="240"/>
        <w:rPr>
          <w:rFonts w:ascii="Gill Sans MT" w:hAnsi="Gill Sans MT"/>
        </w:rPr>
      </w:pPr>
      <w:r>
        <w:rPr>
          <w:rFonts w:ascii="Gill Sans MT" w:hAnsi="Gill Sans MT"/>
          <w:b/>
        </w:rPr>
        <w:t xml:space="preserve">4. Vrsta organizacije </w:t>
      </w:r>
    </w:p>
    <w:p w14:paraId="50C37565" w14:textId="77777777" w:rsidR="00C1482E" w:rsidRPr="00A06971" w:rsidRDefault="00C1482E" w:rsidP="00C1482E">
      <w:pPr>
        <w:rPr>
          <w:rFonts w:ascii="Gill Sans MT" w:hAnsi="Gill Sans MT"/>
        </w:rPr>
      </w:pPr>
      <w:r>
        <w:rPr>
          <w:rFonts w:ascii="Gill Sans MT" w:hAnsi="Gill Sans MT"/>
        </w:rPr>
        <w:t xml:space="preserve">Primalac, označavanjem odgovarajućeg polja, izjavljuje da - </w:t>
      </w:r>
    </w:p>
    <w:p w14:paraId="757B7A3B" w14:textId="4FEC8A57" w:rsidR="00C1482E" w:rsidRPr="00A06971" w:rsidRDefault="00C1482E" w:rsidP="00C1482E">
      <w:pPr>
        <w:ind w:left="360" w:hanging="360"/>
        <w:rPr>
          <w:rFonts w:ascii="Gill Sans MT" w:hAnsi="Gill Sans MT"/>
        </w:rPr>
      </w:pPr>
      <w:r>
        <w:rPr>
          <w:rFonts w:ascii="Gill Sans MT" w:hAnsi="Gill Sans MT"/>
        </w:rPr>
        <w:t xml:space="preserve">(a) ako je subjekat iz SAD, posluje kao </w:t>
      </w:r>
      <w:sdt>
        <w:sdtPr>
          <w:rPr>
            <w:rFonts w:ascii="Gill Sans MT" w:hAnsi="Gill Sans MT"/>
          </w:rPr>
          <w:id w:val="-69962667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korporacija osnovana na osnovu zakona </w:t>
      </w:r>
      <w:r w:rsidR="00B934EC">
        <w:rPr>
          <w:rFonts w:ascii="Gill Sans MT" w:hAnsi="Gill Sans MT"/>
        </w:rPr>
        <w:t>D</w:t>
      </w:r>
      <w:r>
        <w:rPr>
          <w:rFonts w:ascii="Gill Sans MT" w:hAnsi="Gill Sans MT"/>
        </w:rPr>
        <w:t xml:space="preserve">ržave, </w:t>
      </w:r>
      <w:sdt>
        <w:sdtPr>
          <w:rPr>
            <w:rFonts w:ascii="Gill Sans MT" w:hAnsi="Gill Sans MT"/>
          </w:rPr>
          <w:id w:val="176587857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pojedinac, </w:t>
      </w:r>
      <w:sdt>
        <w:sdtPr>
          <w:rPr>
            <w:rFonts w:ascii="Gill Sans MT" w:hAnsi="Gill Sans MT"/>
          </w:rPr>
          <w:id w:val="-770853004"/>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partnerstvo, </w:t>
      </w:r>
      <w:sdt>
        <w:sdtPr>
          <w:rPr>
            <w:rFonts w:ascii="Gill Sans MT" w:hAnsi="Gill Sans MT"/>
          </w:rPr>
          <w:id w:val="-125111948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nevladina ne</w:t>
      </w:r>
      <w:r w:rsidR="00FB3020">
        <w:rPr>
          <w:rFonts w:ascii="Gill Sans MT" w:hAnsi="Gill Sans MT"/>
        </w:rPr>
        <w:t>profitna</w:t>
      </w:r>
      <w:r>
        <w:rPr>
          <w:rFonts w:ascii="Gill Sans MT" w:hAnsi="Gill Sans MT"/>
        </w:rPr>
        <w:t xml:space="preserve"> organizacija, </w:t>
      </w:r>
      <w:sdt>
        <w:sdtPr>
          <w:rPr>
            <w:rFonts w:ascii="Gill Sans MT" w:hAnsi="Gill Sans MT"/>
          </w:rPr>
          <w:id w:val="2071156398"/>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državna ili lokalna vladina organizacija, </w:t>
      </w:r>
      <w:sdt>
        <w:sdtPr>
          <w:rPr>
            <w:rFonts w:ascii="Gill Sans MT" w:hAnsi="Gill Sans MT"/>
          </w:rPr>
          <w:id w:val="-140267949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privatni fakultet ili univerzitet, </w:t>
      </w:r>
      <w:sdt>
        <w:sdtPr>
          <w:rPr>
            <w:rFonts w:ascii="Gill Sans MT" w:hAnsi="Gill Sans MT"/>
          </w:rPr>
          <w:id w:val="955684465"/>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javni fakultet ili univerzitet, </w:t>
      </w:r>
      <w:sdt>
        <w:sdtPr>
          <w:rPr>
            <w:rFonts w:ascii="Gill Sans MT" w:hAnsi="Gill Sans MT"/>
          </w:rPr>
          <w:id w:val="132531414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međunarodna organizacija ili </w:t>
      </w:r>
      <w:sdt>
        <w:sdtPr>
          <w:rPr>
            <w:rFonts w:ascii="Gill Sans MT" w:hAnsi="Gill Sans MT"/>
          </w:rPr>
          <w:id w:val="486203660"/>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w:t>
      </w:r>
      <w:r w:rsidR="00EE1E8C">
        <w:rPr>
          <w:rFonts w:ascii="Gill Sans MT" w:hAnsi="Gill Sans MT"/>
        </w:rPr>
        <w:t>joint venture</w:t>
      </w:r>
      <w:r>
        <w:rPr>
          <w:rFonts w:ascii="Gill Sans MT" w:hAnsi="Gill Sans MT"/>
        </w:rPr>
        <w:t>; ili</w:t>
      </w:r>
    </w:p>
    <w:p w14:paraId="1D0D21C5" w14:textId="1EEFE5D7" w:rsidR="00E711ED" w:rsidRPr="00A06971" w:rsidRDefault="00C1482E" w:rsidP="00C1482E">
      <w:pPr>
        <w:rPr>
          <w:rFonts w:ascii="Gill Sans MT" w:hAnsi="Gill Sans MT"/>
        </w:rPr>
      </w:pPr>
      <w:r>
        <w:rPr>
          <w:rFonts w:ascii="Gill Sans MT" w:hAnsi="Gill Sans MT"/>
        </w:rPr>
        <w:t xml:space="preserve">(b) ako nije subjekat iz SAD, posluje kao [ ] korporacija organizovana prema zakonima  _____________________________ (zemlja), </w:t>
      </w:r>
      <w:sdt>
        <w:sdtPr>
          <w:rPr>
            <w:rFonts w:ascii="Gill Sans MT" w:hAnsi="Gill Sans MT"/>
          </w:rPr>
          <w:id w:val="-1535341618"/>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pojedinac, </w:t>
      </w:r>
      <w:sdt>
        <w:sdtPr>
          <w:rPr>
            <w:rFonts w:ascii="Gill Sans MT" w:hAnsi="Gill Sans MT"/>
          </w:rPr>
          <w:id w:val="1003862873"/>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partnerstvo, </w:t>
      </w:r>
      <w:sdt>
        <w:sdtPr>
          <w:rPr>
            <w:rFonts w:ascii="Gill Sans MT" w:hAnsi="Gill Sans MT"/>
          </w:rPr>
          <w:id w:val="226657692"/>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nevladina ne</w:t>
      </w:r>
      <w:r w:rsidR="00EE1E8C">
        <w:rPr>
          <w:rFonts w:ascii="Gill Sans MT" w:hAnsi="Gill Sans MT"/>
        </w:rPr>
        <w:t>profitna</w:t>
      </w:r>
      <w:r>
        <w:rPr>
          <w:rFonts w:ascii="Gill Sans MT" w:hAnsi="Gill Sans MT"/>
        </w:rPr>
        <w:t xml:space="preserve"> organizacija, </w:t>
      </w:r>
      <w:sdt>
        <w:sdtPr>
          <w:rPr>
            <w:rFonts w:ascii="Gill Sans MT" w:hAnsi="Gill Sans MT"/>
          </w:rPr>
          <w:id w:val="845058809"/>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nevladina prosvetna ustanova, </w:t>
      </w:r>
      <w:sdt>
        <w:sdtPr>
          <w:rPr>
            <w:rFonts w:ascii="Gill Sans MT" w:hAnsi="Gill Sans MT"/>
          </w:rPr>
          <w:id w:val="-771635486"/>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vladina organizacija, </w:t>
      </w:r>
      <w:sdt>
        <w:sdtPr>
          <w:rPr>
            <w:rFonts w:ascii="Gill Sans MT" w:hAnsi="Gill Sans MT"/>
          </w:rPr>
          <w:id w:val="-927814599"/>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međunarodna organizacija ili </w:t>
      </w:r>
      <w:sdt>
        <w:sdtPr>
          <w:rPr>
            <w:rFonts w:ascii="Gill Sans MT" w:hAnsi="Gill Sans MT"/>
          </w:rPr>
          <w:id w:val="-2057312284"/>
          <w14:checkbox>
            <w14:checked w14:val="0"/>
            <w14:checkedState w14:val="2612" w14:font="MS Gothic"/>
            <w14:uncheckedState w14:val="2610" w14:font="MS Gothic"/>
          </w14:checkbox>
        </w:sdtPr>
        <w:sdtEndPr/>
        <w:sdtContent>
          <w:r w:rsidRPr="00A06971">
            <w:rPr>
              <w:rFonts w:ascii="Segoe UI Symbol" w:eastAsia="MS Gothic" w:hAnsi="Segoe UI Symbol" w:cs="Segoe UI Symbol"/>
            </w:rPr>
            <w:t>☐</w:t>
          </w:r>
        </w:sdtContent>
      </w:sdt>
      <w:r>
        <w:rPr>
          <w:rFonts w:ascii="Gill Sans MT" w:hAnsi="Gill Sans MT"/>
        </w:rPr>
        <w:t xml:space="preserve"> </w:t>
      </w:r>
      <w:r w:rsidR="00EE1E8C">
        <w:rPr>
          <w:rFonts w:ascii="Gill Sans MT" w:hAnsi="Gill Sans MT"/>
        </w:rPr>
        <w:t>j</w:t>
      </w:r>
      <w:r w:rsidR="00ED732B">
        <w:rPr>
          <w:rFonts w:ascii="Gill Sans MT" w:hAnsi="Gill Sans MT"/>
        </w:rPr>
        <w:t>oi</w:t>
      </w:r>
      <w:r w:rsidR="00EE1E8C">
        <w:rPr>
          <w:rFonts w:ascii="Gill Sans MT" w:hAnsi="Gill Sans MT"/>
        </w:rPr>
        <w:t>nt venture</w:t>
      </w:r>
      <w:r>
        <w:rPr>
          <w:rFonts w:ascii="Gill Sans MT" w:hAnsi="Gill Sans MT"/>
        </w:rPr>
        <w:t>.</w:t>
      </w:r>
    </w:p>
    <w:sectPr w:rsidR="00E711ED" w:rsidRPr="00A06971" w:rsidSect="0038573C">
      <w:headerReference w:type="default" r:id="rId7"/>
      <w:footerReference w:type="default" r:id="rId8"/>
      <w:headerReference w:type="firs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54A7" w14:textId="77777777" w:rsidR="00253A6E" w:rsidRDefault="00253A6E" w:rsidP="00D479A9">
      <w:r>
        <w:separator/>
      </w:r>
    </w:p>
  </w:endnote>
  <w:endnote w:type="continuationSeparator" w:id="0">
    <w:p w14:paraId="53CC69F3" w14:textId="77777777" w:rsidR="00253A6E" w:rsidRDefault="00253A6E"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
    <w:panose1 w:val="00000000000000000000"/>
    <w:charset w:val="4D"/>
    <w:family w:val="auto"/>
    <w:notTrueType/>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Lucida Grande">
    <w:altName w:v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875A" w14:textId="77777777" w:rsidR="005E14F7" w:rsidRPr="005E14F7" w:rsidRDefault="00C1482E" w:rsidP="00010D30">
    <w:pPr>
      <w:pStyle w:val="Footer"/>
    </w:pPr>
    <w:r>
      <w:t>Uverenja, potvrde i druge izjave ponuđača</w:t>
    </w:r>
    <w:r>
      <w:tab/>
      <w:t xml:space="preserve">Strana </w:t>
    </w:r>
    <w:r w:rsidR="005E14F7" w:rsidRPr="005E14F7">
      <w:fldChar w:fldCharType="begin"/>
    </w:r>
    <w:r w:rsidR="005E14F7" w:rsidRPr="005E14F7">
      <w:instrText xml:space="preserve"> PAGE </w:instrText>
    </w:r>
    <w:r w:rsidR="005E14F7" w:rsidRPr="005E14F7">
      <w:fldChar w:fldCharType="separate"/>
    </w:r>
    <w:r w:rsidR="00895C01">
      <w:t>1</w:t>
    </w:r>
    <w:r w:rsidR="005E14F7" w:rsidRPr="005E14F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708FA" w14:textId="77777777" w:rsidR="00253A6E" w:rsidRDefault="00253A6E" w:rsidP="00D479A9">
      <w:r>
        <w:separator/>
      </w:r>
    </w:p>
  </w:footnote>
  <w:footnote w:type="continuationSeparator" w:id="0">
    <w:p w14:paraId="07BDD952" w14:textId="77777777" w:rsidR="00253A6E" w:rsidRDefault="00253A6E" w:rsidP="00D4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D32E" w14:textId="0A9A8FB8" w:rsidR="0038573C" w:rsidRDefault="0038573C" w:rsidP="0038573C">
    <w:pPr>
      <w:pStyle w:val="Header"/>
      <w:jc w:val="left"/>
    </w:pPr>
    <w:r>
      <w:tab/>
    </w:r>
    <w:r>
      <w:tab/>
    </w:r>
    <w:r>
      <w:tab/>
    </w:r>
  </w:p>
  <w:p w14:paraId="55A532B9" w14:textId="428B84C7" w:rsidR="0030389E" w:rsidRDefault="00303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BD89" w14:textId="2FE965E9" w:rsidR="0038573C" w:rsidRDefault="005F6A64" w:rsidP="00925028">
    <w:pPr>
      <w:pStyle w:val="Header"/>
      <w:jc w:val="center"/>
    </w:pPr>
    <w:r>
      <w:rPr>
        <w:noProof/>
        <w:lang w:eastAsia="en-GB"/>
      </w:rPr>
      <w:drawing>
        <wp:anchor distT="0" distB="0" distL="114300" distR="114300" simplePos="0" relativeHeight="251659264" behindDoc="0" locked="0" layoutInCell="1" allowOverlap="1" wp14:anchorId="27F77064" wp14:editId="636B7743">
          <wp:simplePos x="0" y="0"/>
          <wp:positionH relativeFrom="column">
            <wp:posOffset>1676400</wp:posOffset>
          </wp:positionH>
          <wp:positionV relativeFrom="paragraph">
            <wp:posOffset>-393700</wp:posOffset>
          </wp:positionV>
          <wp:extent cx="2397125" cy="1022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7125" cy="1022350"/>
                  </a:xfrm>
                  <a:prstGeom prst="rect">
                    <a:avLst/>
                  </a:prstGeom>
                </pic:spPr>
              </pic:pic>
            </a:graphicData>
          </a:graphic>
          <wp14:sizeRelH relativeFrom="page">
            <wp14:pctWidth>0</wp14:pctWidth>
          </wp14:sizeRelH>
          <wp14:sizeRelV relativeFrom="page">
            <wp14:pctHeight>0</wp14:pctHeight>
          </wp14:sizeRelV>
        </wp:anchor>
      </w:drawing>
    </w:r>
  </w:p>
  <w:p w14:paraId="60BCBCAB" w14:textId="7972BBC1" w:rsidR="0038573C" w:rsidRDefault="0038573C" w:rsidP="005B46BD">
    <w:pPr>
      <w:pStyle w:val="Header"/>
      <w:jc w:val="left"/>
    </w:pPr>
  </w:p>
  <w:p w14:paraId="4199E309" w14:textId="0F952DAF" w:rsidR="005B46BD" w:rsidRDefault="005B46BD" w:rsidP="005B46BD">
    <w:pPr>
      <w:pStyle w:val="Header"/>
      <w:jc w:val="left"/>
    </w:pPr>
  </w:p>
  <w:p w14:paraId="69064958" w14:textId="77777777" w:rsidR="005F6A64" w:rsidRDefault="005F6A64" w:rsidP="005B46BD">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16"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6"/>
  </w:num>
  <w:num w:numId="2">
    <w:abstractNumId w:val="25"/>
  </w:num>
  <w:num w:numId="3">
    <w:abstractNumId w:val="28"/>
  </w:num>
  <w:num w:numId="4">
    <w:abstractNumId w:val="22"/>
  </w:num>
  <w:num w:numId="5">
    <w:abstractNumId w:val="29"/>
  </w:num>
  <w:num w:numId="6">
    <w:abstractNumId w:val="16"/>
  </w:num>
  <w:num w:numId="7">
    <w:abstractNumId w:val="15"/>
  </w:num>
  <w:num w:numId="8">
    <w:abstractNumId w:val="24"/>
  </w:num>
  <w:num w:numId="9">
    <w:abstractNumId w:val="7"/>
  </w:num>
  <w:num w:numId="10">
    <w:abstractNumId w:val="3"/>
  </w:num>
  <w:num w:numId="11">
    <w:abstractNumId w:val="11"/>
  </w:num>
  <w:num w:numId="12">
    <w:abstractNumId w:val="12"/>
  </w:num>
  <w:num w:numId="13">
    <w:abstractNumId w:val="14"/>
  </w:num>
  <w:num w:numId="14">
    <w:abstractNumId w:val="6"/>
  </w:num>
  <w:num w:numId="15">
    <w:abstractNumId w:val="21"/>
  </w:num>
  <w:num w:numId="16">
    <w:abstractNumId w:val="20"/>
  </w:num>
  <w:num w:numId="17">
    <w:abstractNumId w:val="17"/>
  </w:num>
  <w:num w:numId="18">
    <w:abstractNumId w:val="4"/>
  </w:num>
  <w:num w:numId="19">
    <w:abstractNumId w:val="2"/>
  </w:num>
  <w:num w:numId="20">
    <w:abstractNumId w:val="1"/>
  </w:num>
  <w:num w:numId="21">
    <w:abstractNumId w:val="0"/>
  </w:num>
  <w:num w:numId="22">
    <w:abstractNumId w:val="8"/>
  </w:num>
  <w:num w:numId="23">
    <w:abstractNumId w:val="19"/>
  </w:num>
  <w:num w:numId="24">
    <w:abstractNumId w:val="13"/>
  </w:num>
  <w:num w:numId="25">
    <w:abstractNumId w:val="10"/>
  </w:num>
  <w:num w:numId="26">
    <w:abstractNumId w:val="30"/>
  </w:num>
  <w:num w:numId="27">
    <w:abstractNumId w:val="18"/>
  </w:num>
  <w:num w:numId="28">
    <w:abstractNumId w:val="9"/>
  </w:num>
  <w:num w:numId="29">
    <w:abstractNumId w:val="5"/>
  </w:num>
  <w:num w:numId="30">
    <w:abstractNumId w:val="27"/>
  </w:num>
  <w:num w:numId="31">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F1"/>
    <w:rsid w:val="00010D30"/>
    <w:rsid w:val="000263BE"/>
    <w:rsid w:val="0004297E"/>
    <w:rsid w:val="000758D8"/>
    <w:rsid w:val="000801D7"/>
    <w:rsid w:val="000825FD"/>
    <w:rsid w:val="000A5D3F"/>
    <w:rsid w:val="000B4FE5"/>
    <w:rsid w:val="000C3FDD"/>
    <w:rsid w:val="000C4DAC"/>
    <w:rsid w:val="000E6043"/>
    <w:rsid w:val="000F6AEA"/>
    <w:rsid w:val="000F7C66"/>
    <w:rsid w:val="00106A72"/>
    <w:rsid w:val="00114CF1"/>
    <w:rsid w:val="00142AA4"/>
    <w:rsid w:val="00164D28"/>
    <w:rsid w:val="0016704D"/>
    <w:rsid w:val="00170B54"/>
    <w:rsid w:val="001768F4"/>
    <w:rsid w:val="001966A0"/>
    <w:rsid w:val="001A09E8"/>
    <w:rsid w:val="001A5789"/>
    <w:rsid w:val="001D4D58"/>
    <w:rsid w:val="001F5A7A"/>
    <w:rsid w:val="00201485"/>
    <w:rsid w:val="002077DF"/>
    <w:rsid w:val="00216297"/>
    <w:rsid w:val="00235C48"/>
    <w:rsid w:val="0025363B"/>
    <w:rsid w:val="00253A6E"/>
    <w:rsid w:val="002732FE"/>
    <w:rsid w:val="00281651"/>
    <w:rsid w:val="00295A60"/>
    <w:rsid w:val="002F585C"/>
    <w:rsid w:val="002F7EDA"/>
    <w:rsid w:val="0030389E"/>
    <w:rsid w:val="00353689"/>
    <w:rsid w:val="003774DD"/>
    <w:rsid w:val="0038573C"/>
    <w:rsid w:val="003D0633"/>
    <w:rsid w:val="003E43EB"/>
    <w:rsid w:val="00422752"/>
    <w:rsid w:val="00422ED1"/>
    <w:rsid w:val="00464E54"/>
    <w:rsid w:val="004B2493"/>
    <w:rsid w:val="004B3398"/>
    <w:rsid w:val="004F1CF8"/>
    <w:rsid w:val="00587BFB"/>
    <w:rsid w:val="00593E55"/>
    <w:rsid w:val="005B23DE"/>
    <w:rsid w:val="005B46BD"/>
    <w:rsid w:val="005E14F7"/>
    <w:rsid w:val="005E7BB5"/>
    <w:rsid w:val="005F0825"/>
    <w:rsid w:val="005F6A64"/>
    <w:rsid w:val="00606F22"/>
    <w:rsid w:val="0061054C"/>
    <w:rsid w:val="0061294E"/>
    <w:rsid w:val="006133DF"/>
    <w:rsid w:val="00621C8D"/>
    <w:rsid w:val="00666A3A"/>
    <w:rsid w:val="00676051"/>
    <w:rsid w:val="006917FD"/>
    <w:rsid w:val="006938F6"/>
    <w:rsid w:val="006A4769"/>
    <w:rsid w:val="006B4BA4"/>
    <w:rsid w:val="006B5A68"/>
    <w:rsid w:val="006E27B7"/>
    <w:rsid w:val="006E2EEE"/>
    <w:rsid w:val="00736E4E"/>
    <w:rsid w:val="007630BB"/>
    <w:rsid w:val="00781328"/>
    <w:rsid w:val="007A5516"/>
    <w:rsid w:val="007C3EC6"/>
    <w:rsid w:val="007C73CD"/>
    <w:rsid w:val="00847817"/>
    <w:rsid w:val="00871372"/>
    <w:rsid w:val="00883814"/>
    <w:rsid w:val="00895C01"/>
    <w:rsid w:val="0089639D"/>
    <w:rsid w:val="008A3ED7"/>
    <w:rsid w:val="008D5452"/>
    <w:rsid w:val="008E6135"/>
    <w:rsid w:val="008F1A20"/>
    <w:rsid w:val="009179E8"/>
    <w:rsid w:val="00925028"/>
    <w:rsid w:val="0093363F"/>
    <w:rsid w:val="009437C7"/>
    <w:rsid w:val="0095590B"/>
    <w:rsid w:val="00964D07"/>
    <w:rsid w:val="00972617"/>
    <w:rsid w:val="009877C1"/>
    <w:rsid w:val="009A65F2"/>
    <w:rsid w:val="009B5EA3"/>
    <w:rsid w:val="009C33F3"/>
    <w:rsid w:val="009F7315"/>
    <w:rsid w:val="00A00F3D"/>
    <w:rsid w:val="00A06971"/>
    <w:rsid w:val="00A06CBA"/>
    <w:rsid w:val="00A263DB"/>
    <w:rsid w:val="00A51825"/>
    <w:rsid w:val="00AC10F8"/>
    <w:rsid w:val="00AF472E"/>
    <w:rsid w:val="00B30571"/>
    <w:rsid w:val="00B40B59"/>
    <w:rsid w:val="00B51532"/>
    <w:rsid w:val="00B934EC"/>
    <w:rsid w:val="00BA6E57"/>
    <w:rsid w:val="00BD1268"/>
    <w:rsid w:val="00C070C2"/>
    <w:rsid w:val="00C106C7"/>
    <w:rsid w:val="00C1436B"/>
    <w:rsid w:val="00C14788"/>
    <w:rsid w:val="00C1482E"/>
    <w:rsid w:val="00C24E31"/>
    <w:rsid w:val="00C37ADD"/>
    <w:rsid w:val="00C42930"/>
    <w:rsid w:val="00C47AC0"/>
    <w:rsid w:val="00C56274"/>
    <w:rsid w:val="00C809C5"/>
    <w:rsid w:val="00CA0E5C"/>
    <w:rsid w:val="00CB22E4"/>
    <w:rsid w:val="00CD3F01"/>
    <w:rsid w:val="00CD6FFB"/>
    <w:rsid w:val="00CE10A0"/>
    <w:rsid w:val="00CE36AA"/>
    <w:rsid w:val="00CF4DD6"/>
    <w:rsid w:val="00D009BE"/>
    <w:rsid w:val="00D00EC4"/>
    <w:rsid w:val="00D01262"/>
    <w:rsid w:val="00D07889"/>
    <w:rsid w:val="00D23A74"/>
    <w:rsid w:val="00D42200"/>
    <w:rsid w:val="00D479A9"/>
    <w:rsid w:val="00D572FB"/>
    <w:rsid w:val="00D64ABC"/>
    <w:rsid w:val="00D7381E"/>
    <w:rsid w:val="00D804ED"/>
    <w:rsid w:val="00D830BE"/>
    <w:rsid w:val="00DC2DD3"/>
    <w:rsid w:val="00DC63DE"/>
    <w:rsid w:val="00E00B56"/>
    <w:rsid w:val="00E01CB6"/>
    <w:rsid w:val="00E051C1"/>
    <w:rsid w:val="00E05AA8"/>
    <w:rsid w:val="00E32B56"/>
    <w:rsid w:val="00E45F63"/>
    <w:rsid w:val="00E711ED"/>
    <w:rsid w:val="00E85F72"/>
    <w:rsid w:val="00EB3111"/>
    <w:rsid w:val="00ED6D30"/>
    <w:rsid w:val="00ED732B"/>
    <w:rsid w:val="00EE1E8C"/>
    <w:rsid w:val="00EF6B3B"/>
    <w:rsid w:val="00F07F99"/>
    <w:rsid w:val="00F20118"/>
    <w:rsid w:val="00F22503"/>
    <w:rsid w:val="00FB3020"/>
    <w:rsid w:val="00FC3BE3"/>
    <w:rsid w:val="00FC4DB3"/>
    <w:rsid w:val="00FE5652"/>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5B0D132"/>
  <w15:docId w15:val="{26862592-1BD1-44A5-8BB6-D7956528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R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2E"/>
    <w:pPr>
      <w:spacing w:before="120" w:after="120"/>
      <w:jc w:val="both"/>
    </w:pPr>
    <w:rPr>
      <w:sz w:val="24"/>
      <w:szCs w:val="22"/>
      <w:lang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sr-Latn-RS"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14:shadow w14:blurRad="0" w14:dist="0" w14:dir="0" w14:sx="0" w14:sy="0" w14:kx="0" w14:ky="0" w14:algn="none">
          <w14:srgbClr w14:val="000000"/>
        </w14:shadow>
        <w14:textOutline w14:w="0" w14:cap="rnd" w14:cmpd="sng" w14:algn="ctr">
          <w14:noFill/>
          <w14:prstDash w14:val="solid"/>
          <w14:bevel/>
        </w14:textOutline>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sr-Latn-RS" w:eastAsia="en-AU"/>
    </w:rPr>
  </w:style>
  <w:style w:type="character" w:customStyle="1" w:styleId="Heading7Char">
    <w:name w:val="Heading 7 Char"/>
    <w:link w:val="Heading7"/>
    <w:uiPriority w:val="99"/>
    <w:rsid w:val="005E14F7"/>
    <w:rPr>
      <w:sz w:val="24"/>
      <w:szCs w:val="22"/>
      <w:lang w:val="sr-Latn-RS" w:eastAsia="en-AU"/>
    </w:rPr>
  </w:style>
  <w:style w:type="character" w:customStyle="1" w:styleId="Heading8Char">
    <w:name w:val="Heading 8 Char"/>
    <w:link w:val="Heading8"/>
    <w:uiPriority w:val="99"/>
    <w:rsid w:val="005E14F7"/>
    <w:rPr>
      <w:i/>
      <w:iCs/>
      <w:sz w:val="24"/>
      <w:szCs w:val="22"/>
      <w:lang w:val="sr-Latn-RS" w:eastAsia="en-AU"/>
    </w:rPr>
  </w:style>
  <w:style w:type="character" w:customStyle="1" w:styleId="Heading9Char">
    <w:name w:val="Heading 9 Char"/>
    <w:link w:val="Heading9"/>
    <w:uiPriority w:val="99"/>
    <w:rsid w:val="005E14F7"/>
    <w:rPr>
      <w:sz w:val="24"/>
      <w:szCs w:val="22"/>
      <w:lang w:val="sr-Latn-RS"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sr-Latn-RS"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sr-Latn-RS"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sr-Latn-RS"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sr-Latn-RS"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sr-Latn-RS"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sr-Latn-RS"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sr-Latn-RS"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sr-Latn-RS" w:eastAsia="en-AU"/>
    </w:rPr>
  </w:style>
  <w:style w:type="table" w:styleId="ColorfulList-Accent1">
    <w:name w:val="Colorful List Accent 1"/>
    <w:basedOn w:val="TableNormal"/>
    <w:link w:val="ColorfulList-Accent1Char"/>
    <w:uiPriority w:val="34"/>
    <w:rsid w:val="005E14F7"/>
    <w:rPr>
      <w:sz w:val="24"/>
      <w:szCs w:val="22"/>
      <w:lang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sr-Latn-RS" w:eastAsia="en-AU"/>
    </w:rPr>
  </w:style>
  <w:style w:type="character" w:customStyle="1" w:styleId="ColorfulGrid-Accent1Char">
    <w:name w:val="Colorful Grid - Accent 1 Char"/>
    <w:link w:val="ColorfulGrid-Accent1"/>
    <w:uiPriority w:val="99"/>
    <w:rsid w:val="005E14F7"/>
    <w:rPr>
      <w:i/>
      <w:sz w:val="24"/>
      <w:szCs w:val="22"/>
      <w:lang w:val="sr-Latn-RS" w:eastAsia="en-AU"/>
    </w:rPr>
  </w:style>
  <w:style w:type="table" w:styleId="ColorfulGrid-Accent1">
    <w:name w:val="Colorful Grid Accent 1"/>
    <w:basedOn w:val="TableNormal"/>
    <w:link w:val="ColorfulGrid-Accent1Char"/>
    <w:uiPriority w:val="99"/>
    <w:rsid w:val="005E14F7"/>
    <w:rPr>
      <w:i/>
      <w:sz w:val="24"/>
      <w:szCs w:val="22"/>
      <w:lang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sr-Latn-RS"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sr-Latn-RS"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sr-Latn-RS"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lang w:eastAsia="x-none"/>
    </w:rPr>
  </w:style>
  <w:style w:type="character" w:customStyle="1" w:styleId="DocumentMapChar">
    <w:name w:val="Document Map Char"/>
    <w:link w:val="DocumentMap"/>
    <w:uiPriority w:val="99"/>
    <w:rsid w:val="005E14F7"/>
    <w:rPr>
      <w:rFonts w:ascii="Lucida Grande" w:eastAsia="MS Mincho" w:hAnsi="Lucida Grande"/>
      <w:sz w:val="24"/>
      <w:szCs w:val="24"/>
      <w:lang w:val="sr-Latn-RS" w:eastAsia="x-none"/>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sr-Latn-RS" w:eastAsia="en-AU"/>
    </w:rPr>
  </w:style>
  <w:style w:type="character" w:styleId="Emphasis">
    <w:name w:val="Emphasis"/>
    <w:uiPriority w:val="99"/>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rsid w:val="005E14F7"/>
    <w:rPr>
      <w:rFonts w:ascii="Arial" w:hAnsi="Arial"/>
      <w:color w:val="988F86"/>
      <w:sz w:val="16"/>
      <w:szCs w:val="22"/>
      <w:lang w:val="sr-Latn-RS"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sr-Latn-RS" w:eastAsia="en-AU"/>
    </w:rPr>
  </w:style>
  <w:style w:type="character" w:customStyle="1" w:styleId="HeaderChar">
    <w:name w:val="Header Char"/>
    <w:link w:val="Header"/>
    <w:uiPriority w:val="99"/>
    <w:rsid w:val="005E14F7"/>
    <w:rPr>
      <w:rFonts w:ascii="Arial" w:hAnsi="Arial"/>
      <w:color w:val="565A5C"/>
      <w:sz w:val="16"/>
      <w:szCs w:val="22"/>
      <w:lang w:val="sr-Latn-RS"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sr-Latn-RS" w:eastAsia="en-AU"/>
    </w:rPr>
  </w:style>
  <w:style w:type="character" w:customStyle="1" w:styleId="Heading1Char">
    <w:name w:val="Heading 1 Char"/>
    <w:link w:val="Heading1"/>
    <w:uiPriority w:val="9"/>
    <w:rsid w:val="00871372"/>
    <w:rPr>
      <w:rFonts w:ascii="Arial" w:hAnsi="Arial"/>
      <w:bCs/>
      <w:color w:val="565A5C"/>
      <w:kern w:val="32"/>
      <w:sz w:val="28"/>
      <w:szCs w:val="32"/>
      <w:lang w:val="sr-Latn-RS"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sr-Latn-RS" w:eastAsia="en-AU"/>
    </w:rPr>
  </w:style>
  <w:style w:type="character" w:customStyle="1" w:styleId="Heading3Char">
    <w:name w:val="Heading 3 Char"/>
    <w:link w:val="Heading3"/>
    <w:uiPriority w:val="9"/>
    <w:rsid w:val="00871372"/>
    <w:rPr>
      <w:b/>
      <w:i/>
      <w:color w:val="003767"/>
      <w:sz w:val="24"/>
      <w:szCs w:val="22"/>
      <w:lang w:val="sr-Latn-RS" w:eastAsia="en-AU"/>
    </w:rPr>
  </w:style>
  <w:style w:type="character" w:customStyle="1" w:styleId="Heading4Char">
    <w:name w:val="Heading 4 Char"/>
    <w:link w:val="Heading4"/>
    <w:uiPriority w:val="99"/>
    <w:rsid w:val="005E14F7"/>
    <w:rPr>
      <w:b/>
      <w:i/>
      <w:color w:val="565A5C"/>
      <w:sz w:val="24"/>
      <w:szCs w:val="22"/>
      <w:u w:val="single"/>
      <w:lang w:val="sr-Latn-RS" w:eastAsia="en-AU"/>
    </w:rPr>
  </w:style>
  <w:style w:type="character" w:customStyle="1" w:styleId="Heading5Char">
    <w:name w:val="Heading 5 Char"/>
    <w:link w:val="Heading5"/>
    <w:uiPriority w:val="99"/>
    <w:rsid w:val="005E14F7"/>
    <w:rPr>
      <w:b/>
      <w:i/>
      <w:color w:val="565A5C"/>
      <w:sz w:val="24"/>
      <w:szCs w:val="22"/>
      <w:lang w:val="sr-Latn-RS"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sr-Latn-RS"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sr-Latn-RS"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sr-Latn-RS"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sr-Latn-RS"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sr-Latn-RS"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sr-Latn-RS"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sr-Latn-RS"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uiPriority w:val="99"/>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sr-Latn-RS" w:eastAsia="en-AU"/>
    </w:rPr>
  </w:style>
  <w:style w:type="table" w:styleId="Table3Deffects1">
    <w:name w:val="Table 3D effects 1"/>
    <w:basedOn w:val="TableNormal"/>
    <w:uiPriority w:val="99"/>
    <w:rsid w:val="005E14F7"/>
    <w:pPr>
      <w:spacing w:before="60" w:after="60"/>
    </w:pPr>
    <w:rPr>
      <w:rFonts w:ascii="Times" w:hAnsi="Times"/>
      <w:lang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ind w:left="36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customStyle="1" w:styleId="Non-TOCH3">
    <w:name w:val="Non-TOC H3"/>
    <w:basedOn w:val="Heading3"/>
    <w:next w:val="Normal"/>
    <w:rsid w:val="00C1482E"/>
    <w:pPr>
      <w:spacing w:before="240"/>
      <w:ind w:left="360" w:hanging="360"/>
      <w:outlineLvl w:val="9"/>
    </w:pPr>
    <w:rPr>
      <w:color w:val="00356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Kathy Franklin</dc:creator>
  <cp:lastModifiedBy>Sebiha Jaka</cp:lastModifiedBy>
  <cp:revision>3</cp:revision>
  <cp:lastPrinted>2004-08-03T16:05:00Z</cp:lastPrinted>
  <dcterms:created xsi:type="dcterms:W3CDTF">2021-04-21T12:18:00Z</dcterms:created>
  <dcterms:modified xsi:type="dcterms:W3CDTF">2021-09-14T08:20:00Z</dcterms:modified>
</cp:coreProperties>
</file>